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D419" w14:textId="6D8CBBE0" w:rsidR="000423DF" w:rsidRPr="00F245F2" w:rsidRDefault="00981B7A" w:rsidP="000423DF">
      <w:pPr>
        <w:rPr>
          <w:rFonts w:ascii="Arial" w:hAnsi="Arial" w:cs="Arial"/>
        </w:rPr>
      </w:pPr>
      <w:r w:rsidRPr="00981B7A">
        <w:rPr>
          <w:rFonts w:ascii="Arial" w:hAnsi="Arial" w:cs="Arial"/>
          <w:noProof/>
        </w:rPr>
        <mc:AlternateContent>
          <mc:Choice Requires="wpg">
            <w:drawing>
              <wp:anchor distT="0" distB="0" distL="114300" distR="114300" simplePos="0" relativeHeight="251659264" behindDoc="0" locked="0" layoutInCell="1" allowOverlap="1" wp14:anchorId="4B10750A" wp14:editId="7FF04665">
                <wp:simplePos x="0" y="0"/>
                <wp:positionH relativeFrom="column">
                  <wp:posOffset>-1475054</wp:posOffset>
                </wp:positionH>
                <wp:positionV relativeFrom="paragraph">
                  <wp:posOffset>0</wp:posOffset>
                </wp:positionV>
                <wp:extent cx="6051550" cy="577850"/>
                <wp:effectExtent l="0" t="0" r="6350" b="0"/>
                <wp:wrapNone/>
                <wp:docPr id="13" name="Group 12">
                  <a:extLst xmlns:a="http://schemas.openxmlformats.org/drawingml/2006/main">
                    <a:ext uri="{FF2B5EF4-FFF2-40B4-BE49-F238E27FC236}">
                      <a16:creationId xmlns:a16="http://schemas.microsoft.com/office/drawing/2014/main" id="{A59F827B-835D-8881-81FD-9563BBAFA2D4}"/>
                    </a:ext>
                  </a:extLst>
                </wp:docPr>
                <wp:cNvGraphicFramePr/>
                <a:graphic xmlns:a="http://schemas.openxmlformats.org/drawingml/2006/main">
                  <a:graphicData uri="http://schemas.microsoft.com/office/word/2010/wordprocessingGroup">
                    <wpg:wgp>
                      <wpg:cNvGrpSpPr/>
                      <wpg:grpSpPr>
                        <a:xfrm>
                          <a:off x="0" y="0"/>
                          <a:ext cx="6051550" cy="577850"/>
                          <a:chOff x="0" y="0"/>
                          <a:chExt cx="6051550" cy="577850"/>
                        </a:xfrm>
                      </wpg:grpSpPr>
                      <pic:pic xmlns:pic="http://schemas.openxmlformats.org/drawingml/2006/picture">
                        <pic:nvPicPr>
                          <pic:cNvPr id="2013997223" name="Picture 2013997223" descr="A white rectangle with blue text&#10;&#10;Description automatically generated">
                            <a:extLst>
                              <a:ext uri="{FF2B5EF4-FFF2-40B4-BE49-F238E27FC236}">
                                <a16:creationId xmlns:a16="http://schemas.microsoft.com/office/drawing/2014/main" id="{F7B675BA-F603-6BA8-F3CD-ADFE06A0108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0" y="0"/>
                            <a:ext cx="3613150" cy="5778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5994034" name="Picture 495994034">
                            <a:extLst>
                              <a:ext uri="{FF2B5EF4-FFF2-40B4-BE49-F238E27FC236}">
                                <a16:creationId xmlns:a16="http://schemas.microsoft.com/office/drawing/2014/main" id="{6C6E77A4-B7B1-EC2D-25D3-D7E1A2BE425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t="24402" r="57379" b="25958"/>
                          <a:stretch>
                            <a:fillRect/>
                          </a:stretch>
                        </pic:blipFill>
                        <pic:spPr bwMode="auto">
                          <a:xfrm>
                            <a:off x="0" y="0"/>
                            <a:ext cx="2438400" cy="5746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C70BBF2" id="Group 12" o:spid="_x0000_s1026" style="position:absolute;margin-left:-116.15pt;margin-top:0;width:476.5pt;height:45.5pt;z-index:251659264" coordsize="60515,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3997223" o:spid="_x0000_s1027" type="#_x0000_t75" alt="A white rectangle with blue text&#10;&#10;Description automatically generated" style="position:absolute;left:24384;width:36131;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">
                  <v:imagedata r:id="rId15" o:title="A white rectangle with blue text&#10;&#10;Description automatically generated" croptop="22276f" cropbottom="22786f" cropleft="7854f" cropright="9061f"/>
                </v:shape>
                <v:shape id="Picture 495994034" o:spid="_x0000_s1028" type="#_x0000_t75" style="position:absolute;width:24384;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">
                  <v:imagedata r:id="rId16" o:title="" croptop="15992f" cropbottom="17012f" cropright="37604f"/>
                </v:shape>
              </v:group>
            </w:pict>
          </mc:Fallback>
        </mc:AlternateContent>
      </w:r>
    </w:p>
    <w:p w14:paraId="1C797211" w14:textId="77D9ECFA" w:rsidR="000423DF" w:rsidRPr="00487B0E" w:rsidRDefault="000423DF" w:rsidP="000423DF">
      <w:pPr>
        <w:pStyle w:val="Text"/>
        <w:ind w:left="-2410"/>
        <w:rPr>
          <w:rFonts w:cs="Arial"/>
          <w:b/>
          <w:sz w:val="32"/>
          <w:szCs w:val="32"/>
        </w:rPr>
      </w:pPr>
    </w:p>
    <w:p w14:paraId="7A19A561" w14:textId="77777777" w:rsidR="000423DF" w:rsidRPr="00487B0E" w:rsidRDefault="000423DF" w:rsidP="000423DF">
      <w:pPr>
        <w:pStyle w:val="Text"/>
        <w:ind w:left="-2410"/>
        <w:rPr>
          <w:rFonts w:cs="Arial"/>
          <w:b/>
          <w:sz w:val="8"/>
          <w:szCs w:val="32"/>
        </w:rPr>
      </w:pPr>
    </w:p>
    <w:p w14:paraId="34565BC0" w14:textId="77777777" w:rsidR="000E1029" w:rsidRPr="00FE0C30" w:rsidRDefault="000423DF" w:rsidP="000E1029">
      <w:pPr>
        <w:pStyle w:val="Text"/>
        <w:spacing w:line="240" w:lineRule="auto"/>
        <w:ind w:left="-2410"/>
        <w:rPr>
          <w:b/>
          <w:sz w:val="32"/>
        </w:rPr>
      </w:pPr>
      <w:r w:rsidRPr="00487B0E">
        <w:rPr>
          <w:rFonts w:cs="Arial"/>
          <w:b/>
          <w:sz w:val="32"/>
          <w:szCs w:val="32"/>
        </w:rPr>
        <w:t>Application for Authorisation</w:t>
      </w:r>
      <w:r w:rsidR="000E1029">
        <w:rPr>
          <w:rFonts w:cs="Arial"/>
          <w:b/>
          <w:sz w:val="32"/>
          <w:szCs w:val="32"/>
        </w:rPr>
        <w:t xml:space="preserve"> </w:t>
      </w:r>
    </w:p>
    <w:p w14:paraId="451BF1CD" w14:textId="220DF9E5" w:rsidR="0092459C" w:rsidRPr="00FE0C30" w:rsidRDefault="00487B0E" w:rsidP="00FE0C30">
      <w:pPr>
        <w:pStyle w:val="Text"/>
        <w:spacing w:line="240" w:lineRule="auto"/>
        <w:ind w:left="-2410"/>
        <w:rPr>
          <w:b/>
          <w:sz w:val="20"/>
        </w:rPr>
      </w:pPr>
      <w:r w:rsidRPr="00487B0E">
        <w:rPr>
          <w:rFonts w:cs="Arial"/>
          <w:b/>
          <w:sz w:val="32"/>
          <w:szCs w:val="32"/>
        </w:rPr>
        <w:t xml:space="preserve">UK </w:t>
      </w:r>
      <w:r w:rsidR="000423DF" w:rsidRPr="00487B0E">
        <w:rPr>
          <w:rFonts w:cs="Arial"/>
          <w:b/>
          <w:sz w:val="32"/>
          <w:szCs w:val="32"/>
        </w:rPr>
        <w:t>Insurance Special Purpose Vehicle (</w:t>
      </w:r>
      <w:r w:rsidRPr="00487B0E">
        <w:rPr>
          <w:rFonts w:cs="Arial"/>
          <w:b/>
          <w:sz w:val="32"/>
          <w:szCs w:val="32"/>
        </w:rPr>
        <w:t xml:space="preserve">UK </w:t>
      </w:r>
      <w:r w:rsidR="000423DF" w:rsidRPr="00487B0E">
        <w:rPr>
          <w:rFonts w:cs="Arial"/>
          <w:b/>
          <w:sz w:val="32"/>
          <w:szCs w:val="32"/>
        </w:rPr>
        <w:t>ISPV)</w:t>
      </w:r>
      <w:r w:rsidR="000E1029">
        <w:rPr>
          <w:rFonts w:cs="Arial"/>
          <w:b/>
          <w:sz w:val="32"/>
          <w:szCs w:val="32"/>
        </w:rPr>
        <w:t xml:space="preserve"> </w:t>
      </w:r>
      <w:r w:rsidR="00355D3A">
        <w:rPr>
          <w:rFonts w:cs="Arial"/>
          <w:b/>
          <w:sz w:val="32"/>
          <w:szCs w:val="32"/>
        </w:rPr>
        <w:t>Standard</w:t>
      </w:r>
      <w:r w:rsidR="00A13948">
        <w:rPr>
          <w:rFonts w:cs="Arial"/>
          <w:b/>
          <w:sz w:val="32"/>
          <w:szCs w:val="32"/>
        </w:rPr>
        <w:t xml:space="preserve"> Process</w:t>
      </w:r>
      <w:r w:rsidR="00355D3A">
        <w:rPr>
          <w:rFonts w:cs="Arial"/>
          <w:b/>
          <w:sz w:val="32"/>
          <w:szCs w:val="32"/>
        </w:rPr>
        <w:t xml:space="preserve"> </w:t>
      </w:r>
      <w:r w:rsidR="000423DF" w:rsidRPr="00487B0E">
        <w:rPr>
          <w:rFonts w:cs="Arial"/>
          <w:b/>
          <w:sz w:val="32"/>
          <w:szCs w:val="32"/>
        </w:rPr>
        <w:t>Application Form</w:t>
      </w:r>
    </w:p>
    <w:p w14:paraId="4EA79026" w14:textId="02DCC7EE" w:rsidR="0092459C" w:rsidRPr="00487B0E" w:rsidRDefault="0092459C" w:rsidP="00BE52E3">
      <w:pPr>
        <w:pStyle w:val="Text"/>
        <w:spacing w:after="240"/>
        <w:ind w:left="-2410"/>
        <w:rPr>
          <w:rFonts w:cs="Arial"/>
          <w:b/>
          <w:sz w:val="32"/>
          <w:szCs w:val="32"/>
        </w:rPr>
      </w:pPr>
      <w:r w:rsidRPr="00487B0E">
        <w:rPr>
          <w:rFonts w:cs="Arial"/>
          <w:b/>
          <w:u w:val="single"/>
        </w:rPr>
        <w:t>Please read the annex to the application form before completing the application form</w:t>
      </w:r>
      <w:r w:rsidR="00487B0E" w:rsidRPr="00487B0E">
        <w:rPr>
          <w:rFonts w:cs="Arial"/>
          <w:b/>
          <w:u w:val="single"/>
        </w:rPr>
        <w:t>.</w:t>
      </w:r>
      <w:r w:rsidRPr="00487B0E">
        <w:rPr>
          <w:rFonts w:cs="Arial"/>
          <w:b/>
          <w:u w:val="single"/>
        </w:rPr>
        <w:t xml:space="preserve"> </w:t>
      </w:r>
    </w:p>
    <w:tbl>
      <w:tblPr>
        <w:tblW w:w="0" w:type="auto"/>
        <w:tblInd w:w="-2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1"/>
        <w:gridCol w:w="7401"/>
      </w:tblGrid>
      <w:tr w:rsidR="000423DF" w:rsidRPr="00487B0E" w14:paraId="5ABE1325" w14:textId="77777777" w:rsidTr="00BE52E3">
        <w:trPr>
          <w:trHeight w:val="463"/>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14:paraId="31E2082D" w14:textId="77777777" w:rsidR="000423DF" w:rsidRPr="00F245F2" w:rsidRDefault="000423DF" w:rsidP="003F2E31">
            <w:pPr>
              <w:ind w:left="176"/>
              <w:rPr>
                <w:rFonts w:ascii="Arial" w:hAnsi="Arial" w:cs="Arial"/>
              </w:rPr>
            </w:pPr>
            <w:r w:rsidRPr="00F245F2">
              <w:rPr>
                <w:rFonts w:ascii="Arial" w:hAnsi="Arial" w:cs="Arial"/>
                <w:b/>
                <w:szCs w:val="32"/>
              </w:rPr>
              <w:t>Full name of applicant</w:t>
            </w:r>
          </w:p>
        </w:tc>
        <w:tc>
          <w:tcPr>
            <w:tcW w:w="7401" w:type="dxa"/>
            <w:tcBorders>
              <w:top w:val="single" w:sz="4" w:space="0" w:color="auto"/>
              <w:left w:val="single" w:sz="4" w:space="0" w:color="auto"/>
              <w:bottom w:val="single" w:sz="4" w:space="0" w:color="auto"/>
              <w:right w:val="single" w:sz="4" w:space="0" w:color="auto"/>
            </w:tcBorders>
          </w:tcPr>
          <w:p w14:paraId="476076E5" w14:textId="77777777" w:rsidR="000423DF" w:rsidRPr="00F245F2" w:rsidRDefault="000423DF" w:rsidP="003F2E31">
            <w:pPr>
              <w:ind w:left="176"/>
              <w:rPr>
                <w:rFonts w:ascii="Arial" w:hAnsi="Arial" w:cs="Arial"/>
                <w:b/>
                <w:szCs w:val="32"/>
              </w:rPr>
            </w:pPr>
          </w:p>
        </w:tc>
      </w:tr>
      <w:tr w:rsidR="000423DF" w:rsidRPr="00487B0E" w14:paraId="21C7F422" w14:textId="77777777" w:rsidTr="00BE52E3">
        <w:trPr>
          <w:trHeight w:val="463"/>
        </w:trPr>
        <w:tc>
          <w:tcPr>
            <w:tcW w:w="3051" w:type="dxa"/>
            <w:tcBorders>
              <w:top w:val="single" w:sz="4" w:space="0" w:color="auto"/>
              <w:left w:val="single" w:sz="4" w:space="0" w:color="auto"/>
              <w:bottom w:val="single" w:sz="4" w:space="0" w:color="auto"/>
              <w:right w:val="single" w:sz="4" w:space="0" w:color="auto"/>
            </w:tcBorders>
            <w:shd w:val="clear" w:color="auto" w:fill="auto"/>
            <w:vAlign w:val="center"/>
          </w:tcPr>
          <w:p w14:paraId="48F1581E" w14:textId="60F0147F" w:rsidR="000423DF" w:rsidRPr="00F245F2" w:rsidRDefault="000423DF" w:rsidP="003F2E31">
            <w:pPr>
              <w:ind w:left="176"/>
              <w:rPr>
                <w:rFonts w:ascii="Arial" w:hAnsi="Arial" w:cs="Arial"/>
                <w:b/>
                <w:szCs w:val="32"/>
              </w:rPr>
            </w:pPr>
            <w:r w:rsidRPr="00F245F2">
              <w:rPr>
                <w:rFonts w:ascii="Arial" w:hAnsi="Arial" w:cs="Arial"/>
                <w:b/>
                <w:szCs w:val="32"/>
              </w:rPr>
              <w:t>Name of proposed</w:t>
            </w:r>
            <w:r w:rsidR="00E5167C" w:rsidRPr="00F245F2">
              <w:rPr>
                <w:rFonts w:ascii="Arial" w:hAnsi="Arial" w:cs="Arial"/>
                <w:b/>
                <w:szCs w:val="32"/>
              </w:rPr>
              <w:t xml:space="preserve"> UK ISPV</w:t>
            </w:r>
          </w:p>
        </w:tc>
        <w:tc>
          <w:tcPr>
            <w:tcW w:w="7401" w:type="dxa"/>
            <w:tcBorders>
              <w:top w:val="single" w:sz="4" w:space="0" w:color="auto"/>
              <w:left w:val="single" w:sz="4" w:space="0" w:color="auto"/>
              <w:bottom w:val="single" w:sz="4" w:space="0" w:color="auto"/>
              <w:right w:val="single" w:sz="4" w:space="0" w:color="auto"/>
            </w:tcBorders>
          </w:tcPr>
          <w:p w14:paraId="6DCE6364" w14:textId="06BE9270" w:rsidR="000423DF" w:rsidRPr="00F245F2" w:rsidRDefault="000423DF" w:rsidP="003F2E31">
            <w:pPr>
              <w:ind w:left="176"/>
              <w:rPr>
                <w:rFonts w:ascii="Arial" w:hAnsi="Arial" w:cs="Arial"/>
                <w:b/>
                <w:szCs w:val="32"/>
              </w:rPr>
            </w:pPr>
          </w:p>
        </w:tc>
      </w:tr>
    </w:tbl>
    <w:p w14:paraId="14CAB02D" w14:textId="70C9A63E" w:rsidR="0092459C" w:rsidRPr="00487B0E" w:rsidRDefault="0092459C" w:rsidP="000423DF">
      <w:pPr>
        <w:pStyle w:val="Question"/>
        <w:keepNext/>
        <w:ind w:left="0" w:right="448" w:firstLine="0"/>
        <w:rPr>
          <w:rFonts w:cs="Arial"/>
          <w:b/>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423DF" w:rsidRPr="00487B0E" w14:paraId="29046ED6" w14:textId="77777777" w:rsidTr="003F2E31">
        <w:trPr>
          <w:trHeight w:val="1140"/>
        </w:trPr>
        <w:tc>
          <w:tcPr>
            <w:tcW w:w="993" w:type="dxa"/>
            <w:shd w:val="clear" w:color="auto" w:fill="701B45"/>
            <w:hideMark/>
          </w:tcPr>
          <w:p w14:paraId="00BF898D" w14:textId="77777777" w:rsidR="000423DF" w:rsidRPr="00F245F2" w:rsidRDefault="000423DF" w:rsidP="003F2E31">
            <w:pPr>
              <w:pStyle w:val="Sectionnumber"/>
              <w:spacing w:before="120"/>
              <w:ind w:left="0" w:right="0"/>
              <w:jc w:val="center"/>
              <w:rPr>
                <w:rFonts w:ascii="Arial" w:hAnsi="Arial" w:cs="Arial"/>
                <w:sz w:val="120"/>
                <w:szCs w:val="120"/>
              </w:rPr>
            </w:pPr>
            <w:r w:rsidRPr="00F245F2">
              <w:rPr>
                <w:rFonts w:ascii="Arial" w:hAnsi="Arial" w:cs="Arial"/>
                <w:sz w:val="120"/>
                <w:szCs w:val="120"/>
              </w:rPr>
              <w:lastRenderedPageBreak/>
              <w:t>1</w:t>
            </w:r>
          </w:p>
        </w:tc>
        <w:tc>
          <w:tcPr>
            <w:tcW w:w="9498" w:type="dxa"/>
            <w:shd w:val="clear" w:color="auto" w:fill="701B45"/>
            <w:hideMark/>
          </w:tcPr>
          <w:p w14:paraId="4F0C876A" w14:textId="77777777" w:rsidR="000423DF" w:rsidRPr="00487B0E" w:rsidRDefault="000423DF" w:rsidP="003F2E31">
            <w:pPr>
              <w:pStyle w:val="SectionHeading0"/>
              <w:framePr w:hSpace="0" w:wrap="auto" w:vAnchor="margin" w:hAnchor="text" w:xAlign="left" w:yAlign="inline"/>
              <w:rPr>
                <w:rFonts w:cs="Arial"/>
              </w:rPr>
            </w:pPr>
            <w:r w:rsidRPr="00487B0E">
              <w:rPr>
                <w:rFonts w:cs="Arial"/>
              </w:rPr>
              <w:t>Core Details</w:t>
            </w:r>
          </w:p>
          <w:p w14:paraId="2EB3D942" w14:textId="77777777" w:rsidR="000423DF" w:rsidRPr="00487B0E" w:rsidRDefault="000423DF" w:rsidP="003F2E31">
            <w:pPr>
              <w:pStyle w:val="SubheaderNorm"/>
              <w:rPr>
                <w:rFonts w:cs="Arial"/>
              </w:rPr>
            </w:pPr>
            <w:r w:rsidRPr="00487B0E">
              <w:rPr>
                <w:rFonts w:cs="Arial"/>
              </w:rPr>
              <w:t>We need to know this information to contact the relevant individuals during our assessment, to enable efficient processing of the application and to update the Financial Services Register, the public record of authorised firms, upon approval.</w:t>
            </w:r>
          </w:p>
          <w:p w14:paraId="44A27F8F" w14:textId="77777777" w:rsidR="000423DF" w:rsidRPr="00487B0E" w:rsidRDefault="000423DF" w:rsidP="003F2E31">
            <w:pPr>
              <w:pStyle w:val="SubheaderNorm"/>
              <w:rPr>
                <w:rFonts w:cs="Arial"/>
              </w:rPr>
            </w:pPr>
          </w:p>
        </w:tc>
      </w:tr>
    </w:tbl>
    <w:p w14:paraId="2A1CD213" w14:textId="77777777" w:rsidR="000423DF" w:rsidRPr="00487B0E" w:rsidRDefault="000423DF" w:rsidP="00F245F2">
      <w:pPr>
        <w:pStyle w:val="Heading2"/>
        <w:ind w:left="-1985"/>
        <w:rPr>
          <w:rFonts w:cs="Arial"/>
        </w:rPr>
      </w:pPr>
      <w:r w:rsidRPr="00487B0E">
        <w:rPr>
          <w:rFonts w:cs="Arial"/>
        </w:rPr>
        <w:t>Applicant</w:t>
      </w:r>
    </w:p>
    <w:p w14:paraId="2EB3DD93" w14:textId="754F2B25" w:rsidR="000423DF" w:rsidRPr="00487B0E" w:rsidRDefault="000423DF" w:rsidP="000423DF">
      <w:pPr>
        <w:pStyle w:val="Heading3"/>
        <w:rPr>
          <w:rFonts w:cs="Arial"/>
        </w:rPr>
      </w:pPr>
      <w:r w:rsidRPr="00487B0E">
        <w:rPr>
          <w:rFonts w:cs="Arial"/>
        </w:rPr>
        <w:t>Is the applicant acting on behalf of the proposed</w:t>
      </w:r>
      <w:r w:rsidR="00E5167C" w:rsidRPr="00487B0E">
        <w:rPr>
          <w:rFonts w:cs="Arial"/>
        </w:rPr>
        <w:t xml:space="preserve"> UK ISPV</w:t>
      </w:r>
      <w:r w:rsidRPr="00487B0E">
        <w:rPr>
          <w:rFonts w:cs="Arial"/>
        </w:rPr>
        <w:t>?</w:t>
      </w:r>
    </w:p>
    <w:p w14:paraId="78143189" w14:textId="5C0600C6" w:rsidR="000423DF" w:rsidRPr="00F245F2" w:rsidRDefault="000423DF" w:rsidP="00F245F2">
      <w:pPr>
        <w:spacing w:after="120"/>
        <w:ind w:left="-1134"/>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No</w:t>
      </w:r>
      <w:r w:rsidR="00CF0B7D" w:rsidRPr="00F245F2">
        <w:rPr>
          <w:rFonts w:ascii="Arial" w:hAnsi="Arial" w:cs="Arial"/>
        </w:rPr>
        <w:t xml:space="preserve">  </w:t>
      </w:r>
      <w:r w:rsidRPr="00F245F2">
        <w:rPr>
          <w:rFonts w:ascii="Arial" w:hAnsi="Arial" w:cs="Arial"/>
        </w:rPr>
        <w:fldChar w:fldCharType="begin">
          <w:ffData>
            <w:name w:val="Check22"/>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Yes</w:t>
      </w:r>
      <w:r w:rsidRPr="00F245F2">
        <w:rPr>
          <w:rFonts w:ascii="Arial" w:hAnsi="Arial" w:cs="Arial"/>
        </w:rPr>
        <w:sym w:font="Webdings" w:char="F034"/>
      </w:r>
      <w:r w:rsidRPr="00F245F2">
        <w:rPr>
          <w:rFonts w:ascii="Arial" w:hAnsi="Arial" w:cs="Arial"/>
        </w:rPr>
        <w:t>Please provide details of the connection the applicant has to the proposed</w:t>
      </w:r>
      <w:r w:rsidR="00E5167C" w:rsidRPr="00F245F2">
        <w:rPr>
          <w:rFonts w:ascii="Arial" w:hAnsi="Arial" w:cs="Arial"/>
        </w:rPr>
        <w:t xml:space="preserve"> UK ISPV</w:t>
      </w:r>
      <w:r w:rsidRPr="00F245F2">
        <w:rPr>
          <w:rFonts w:ascii="Arial" w:hAnsi="Arial" w:cs="Arial"/>
        </w:rPr>
        <w:t>, and the reason the proposed</w:t>
      </w:r>
      <w:r w:rsidR="00E5167C" w:rsidRPr="00F245F2">
        <w:rPr>
          <w:rFonts w:ascii="Arial" w:hAnsi="Arial" w:cs="Arial"/>
        </w:rPr>
        <w:t xml:space="preserve"> UK ISPV</w:t>
      </w:r>
      <w:r w:rsidRPr="00F245F2">
        <w:rPr>
          <w:rFonts w:ascii="Arial" w:hAnsi="Arial" w:cs="Arial"/>
        </w:rPr>
        <w:t xml:space="preserve"> cannot execute the application on its own behalf.</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4D8F47AE"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39BD46F6" w14:textId="77777777" w:rsidR="000423DF" w:rsidRPr="00F245F2" w:rsidRDefault="000423DF" w:rsidP="003F2E31">
            <w:pPr>
              <w:spacing w:after="0" w:line="240" w:lineRule="auto"/>
              <w:rPr>
                <w:rFonts w:ascii="Arial" w:hAnsi="Arial" w:cs="Arial"/>
              </w:rPr>
            </w:pPr>
          </w:p>
          <w:p w14:paraId="2DBED68C" w14:textId="77777777" w:rsidR="000423DF" w:rsidRPr="00F245F2" w:rsidRDefault="000423DF" w:rsidP="003F2E31">
            <w:pPr>
              <w:spacing w:after="0" w:line="240" w:lineRule="auto"/>
              <w:rPr>
                <w:rFonts w:ascii="Arial" w:hAnsi="Arial" w:cs="Arial"/>
              </w:rPr>
            </w:pPr>
          </w:p>
          <w:p w14:paraId="0D398AFC" w14:textId="77777777" w:rsidR="000423DF" w:rsidRPr="00F245F2" w:rsidRDefault="000423DF" w:rsidP="003F2E31">
            <w:pPr>
              <w:spacing w:after="0" w:line="240" w:lineRule="auto"/>
              <w:rPr>
                <w:rFonts w:ascii="Arial" w:hAnsi="Arial" w:cs="Arial"/>
              </w:rPr>
            </w:pPr>
          </w:p>
          <w:p w14:paraId="73959C04" w14:textId="77777777" w:rsidR="000423DF" w:rsidRPr="00F245F2" w:rsidRDefault="000423DF" w:rsidP="003F2E31">
            <w:pPr>
              <w:spacing w:after="0" w:line="240" w:lineRule="auto"/>
              <w:rPr>
                <w:rFonts w:ascii="Arial" w:hAnsi="Arial" w:cs="Arial"/>
              </w:rPr>
            </w:pPr>
          </w:p>
        </w:tc>
      </w:tr>
    </w:tbl>
    <w:p w14:paraId="0CBDAC5D" w14:textId="77777777" w:rsidR="000423DF" w:rsidRPr="00487B0E" w:rsidRDefault="000423DF" w:rsidP="000423DF">
      <w:pPr>
        <w:pStyle w:val="Heading3"/>
        <w:rPr>
          <w:rFonts w:cs="Arial"/>
        </w:rPr>
      </w:pPr>
      <w:r w:rsidRPr="00487B0E">
        <w:rPr>
          <w:rFonts w:cs="Arial"/>
        </w:rPr>
        <w:t>Principal place of business of applicant.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0423DF" w:rsidRPr="00487B0E" w14:paraId="19E21C3A"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638A3091" w14:textId="77777777" w:rsidR="000423DF" w:rsidRPr="00F245F2" w:rsidRDefault="000423DF" w:rsidP="00497781">
            <w:pPr>
              <w:spacing w:after="0"/>
              <w:ind w:left="142"/>
              <w:rPr>
                <w:rFonts w:ascii="Arial" w:hAnsi="Arial" w:cs="Arial"/>
              </w:rPr>
            </w:pPr>
            <w:r w:rsidRPr="00F245F2">
              <w:rPr>
                <w:rFonts w:ascii="Arial" w:hAnsi="Arial" w:cs="Arial"/>
              </w:rPr>
              <w:t>Principal place of business address</w:t>
            </w:r>
          </w:p>
        </w:tc>
        <w:tc>
          <w:tcPr>
            <w:tcW w:w="7371" w:type="dxa"/>
            <w:tcBorders>
              <w:left w:val="single" w:sz="4" w:space="0" w:color="auto"/>
              <w:bottom w:val="single" w:sz="4" w:space="0" w:color="auto"/>
            </w:tcBorders>
            <w:vAlign w:val="center"/>
          </w:tcPr>
          <w:p w14:paraId="47762123" w14:textId="77777777" w:rsidR="000423DF" w:rsidRPr="00F245F2" w:rsidRDefault="000423DF" w:rsidP="003F2E31">
            <w:pPr>
              <w:pStyle w:val="Qsanswer"/>
              <w:keepNext/>
              <w:spacing w:before="20" w:after="0"/>
              <w:ind w:right="57"/>
              <w:rPr>
                <w:rFonts w:cs="Arial"/>
                <w:noProof/>
              </w:rPr>
            </w:pPr>
          </w:p>
        </w:tc>
      </w:tr>
      <w:tr w:rsidR="000423DF" w:rsidRPr="00487B0E" w14:paraId="0A00796C"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12618EC0" w14:textId="77777777" w:rsidR="000423DF" w:rsidRPr="00F245F2" w:rsidRDefault="000423DF" w:rsidP="00497781">
            <w:pPr>
              <w:spacing w:after="0"/>
              <w:ind w:left="142"/>
              <w:rPr>
                <w:rFonts w:ascii="Arial" w:hAnsi="Arial" w:cs="Arial"/>
              </w:rPr>
            </w:pPr>
            <w:r w:rsidRPr="00F245F2">
              <w:rPr>
                <w:rFonts w:ascii="Arial" w:hAnsi="Arial" w:cs="Arial"/>
              </w:rPr>
              <w:t>Contact number</w:t>
            </w:r>
          </w:p>
        </w:tc>
        <w:tc>
          <w:tcPr>
            <w:tcW w:w="7371" w:type="dxa"/>
            <w:tcBorders>
              <w:left w:val="single" w:sz="4" w:space="0" w:color="auto"/>
              <w:bottom w:val="single" w:sz="4" w:space="0" w:color="auto"/>
            </w:tcBorders>
            <w:vAlign w:val="center"/>
          </w:tcPr>
          <w:p w14:paraId="43AE1FA3" w14:textId="77777777" w:rsidR="000423DF" w:rsidRPr="00F245F2" w:rsidRDefault="000423DF" w:rsidP="003F2E31">
            <w:pPr>
              <w:pStyle w:val="Qsanswer"/>
              <w:keepNext/>
              <w:spacing w:before="20" w:after="0"/>
              <w:ind w:right="57"/>
              <w:rPr>
                <w:rFonts w:cs="Arial"/>
                <w:noProof/>
              </w:rPr>
            </w:pPr>
          </w:p>
        </w:tc>
      </w:tr>
      <w:tr w:rsidR="000423DF" w:rsidRPr="00487B0E" w14:paraId="096750DD"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4F3EE978" w14:textId="77777777" w:rsidR="000423DF" w:rsidRPr="00F245F2" w:rsidRDefault="000423DF" w:rsidP="00497781">
            <w:pPr>
              <w:spacing w:after="0"/>
              <w:ind w:left="142"/>
              <w:rPr>
                <w:rFonts w:ascii="Arial" w:hAnsi="Arial" w:cs="Arial"/>
              </w:rPr>
            </w:pPr>
            <w:r w:rsidRPr="00F245F2">
              <w:rPr>
                <w:rFonts w:ascii="Arial" w:hAnsi="Arial" w:cs="Arial"/>
              </w:rPr>
              <w:t>E-mail address</w:t>
            </w:r>
          </w:p>
        </w:tc>
        <w:tc>
          <w:tcPr>
            <w:tcW w:w="7371" w:type="dxa"/>
            <w:tcBorders>
              <w:left w:val="single" w:sz="4" w:space="0" w:color="auto"/>
              <w:bottom w:val="single" w:sz="4" w:space="0" w:color="auto"/>
            </w:tcBorders>
            <w:vAlign w:val="center"/>
          </w:tcPr>
          <w:p w14:paraId="3B8F7424" w14:textId="77777777" w:rsidR="000423DF" w:rsidRPr="00F245F2" w:rsidRDefault="000423DF" w:rsidP="003F2E31">
            <w:pPr>
              <w:pStyle w:val="Qsanswer"/>
              <w:keepNext/>
              <w:spacing w:before="20" w:after="0"/>
              <w:ind w:right="57"/>
              <w:rPr>
                <w:rFonts w:cs="Arial"/>
                <w:noProof/>
              </w:rPr>
            </w:pPr>
          </w:p>
        </w:tc>
      </w:tr>
    </w:tbl>
    <w:p w14:paraId="5B95E236" w14:textId="77777777" w:rsidR="000423DF" w:rsidRPr="00487B0E" w:rsidRDefault="000423DF" w:rsidP="00F245F2">
      <w:pPr>
        <w:pStyle w:val="Heading2"/>
        <w:ind w:left="-1985"/>
        <w:rPr>
          <w:rFonts w:cs="Arial"/>
        </w:rPr>
      </w:pPr>
      <w:r w:rsidRPr="00487B0E">
        <w:rPr>
          <w:rFonts w:cs="Arial"/>
        </w:rPr>
        <w:t>Contact for this application</w:t>
      </w:r>
    </w:p>
    <w:p w14:paraId="201406BD" w14:textId="77777777" w:rsidR="000423DF" w:rsidRPr="00487B0E" w:rsidRDefault="000423DF" w:rsidP="000423DF">
      <w:pPr>
        <w:pStyle w:val="Heading3"/>
        <w:tabs>
          <w:tab w:val="left" w:pos="-1928"/>
        </w:tabs>
        <w:rPr>
          <w:rFonts w:cs="Arial"/>
        </w:rPr>
      </w:pPr>
      <w:r w:rsidRPr="00487B0E">
        <w:rPr>
          <w:rFonts w:cs="Arial"/>
        </w:rPr>
        <w:t>Contact details of the person we will get in touch with about this application.</w:t>
      </w:r>
    </w:p>
    <w:p w14:paraId="3B534153" w14:textId="77777777" w:rsidR="000423DF" w:rsidRPr="00F245F2" w:rsidRDefault="000423DF" w:rsidP="0005263F">
      <w:pPr>
        <w:ind w:left="-1134"/>
        <w:rPr>
          <w:rFonts w:ascii="Arial" w:hAnsi="Arial" w:cs="Arial"/>
        </w:rPr>
      </w:pPr>
      <w:r w:rsidRPr="00F245F2">
        <w:rPr>
          <w:rFonts w:ascii="Arial" w:hAnsi="Arial" w:cs="Arial"/>
        </w:rPr>
        <w:t>This must be someone who works for the applicant, and not a professional adviser.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0423DF" w:rsidRPr="00487B0E" w14:paraId="60D8BBF8"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3FDDDA1" w14:textId="77777777" w:rsidR="000423DF" w:rsidRPr="00F245F2" w:rsidRDefault="000423DF" w:rsidP="00497781">
            <w:pPr>
              <w:spacing w:after="120"/>
              <w:ind w:left="142"/>
              <w:rPr>
                <w:rFonts w:ascii="Arial" w:hAnsi="Arial" w:cs="Arial"/>
              </w:rPr>
            </w:pPr>
            <w:r w:rsidRPr="00F245F2">
              <w:rPr>
                <w:rFonts w:ascii="Arial" w:hAnsi="Arial" w:cs="Arial"/>
              </w:rPr>
              <w:t>Title</w:t>
            </w:r>
          </w:p>
        </w:tc>
        <w:tc>
          <w:tcPr>
            <w:tcW w:w="7371" w:type="dxa"/>
            <w:tcBorders>
              <w:left w:val="single" w:sz="4" w:space="0" w:color="auto"/>
              <w:bottom w:val="single" w:sz="4" w:space="0" w:color="auto"/>
            </w:tcBorders>
            <w:vAlign w:val="center"/>
          </w:tcPr>
          <w:p w14:paraId="3D2C201D" w14:textId="77777777" w:rsidR="000423DF" w:rsidRPr="00F245F2" w:rsidRDefault="000423DF" w:rsidP="00497781">
            <w:pPr>
              <w:pStyle w:val="Qsanswer"/>
              <w:keepNext/>
              <w:spacing w:before="20" w:after="120"/>
              <w:ind w:left="0" w:right="57"/>
              <w:rPr>
                <w:rFonts w:cs="Arial"/>
              </w:rPr>
            </w:pPr>
          </w:p>
        </w:tc>
      </w:tr>
      <w:tr w:rsidR="000423DF" w:rsidRPr="00487B0E" w14:paraId="29C2AB00"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75B00536" w14:textId="77777777" w:rsidR="000423DF" w:rsidRPr="00F245F2" w:rsidRDefault="000423DF" w:rsidP="00497781">
            <w:pPr>
              <w:spacing w:after="120"/>
              <w:ind w:left="142"/>
              <w:rPr>
                <w:rFonts w:ascii="Arial" w:hAnsi="Arial" w:cs="Arial"/>
              </w:rPr>
            </w:pPr>
            <w:r w:rsidRPr="00F245F2">
              <w:rPr>
                <w:rFonts w:ascii="Arial" w:hAnsi="Arial" w:cs="Arial"/>
              </w:rPr>
              <w:t>First name(s)</w:t>
            </w:r>
          </w:p>
        </w:tc>
        <w:tc>
          <w:tcPr>
            <w:tcW w:w="7371" w:type="dxa"/>
            <w:tcBorders>
              <w:left w:val="single" w:sz="4" w:space="0" w:color="auto"/>
              <w:bottom w:val="single" w:sz="4" w:space="0" w:color="auto"/>
            </w:tcBorders>
            <w:vAlign w:val="center"/>
          </w:tcPr>
          <w:p w14:paraId="7CC4ECF0" w14:textId="77777777" w:rsidR="000423DF" w:rsidRPr="00F245F2" w:rsidRDefault="000423DF" w:rsidP="00497781">
            <w:pPr>
              <w:pStyle w:val="Qsanswer"/>
              <w:keepNext/>
              <w:spacing w:before="20" w:after="120"/>
              <w:ind w:left="0" w:right="57"/>
              <w:rPr>
                <w:rFonts w:cs="Arial"/>
              </w:rPr>
            </w:pPr>
          </w:p>
        </w:tc>
      </w:tr>
      <w:tr w:rsidR="000423DF" w:rsidRPr="00487B0E" w14:paraId="4B702FBC" w14:textId="77777777" w:rsidTr="003F2E31">
        <w:trPr>
          <w:trHeight w:val="331"/>
        </w:trPr>
        <w:tc>
          <w:tcPr>
            <w:tcW w:w="1985" w:type="dxa"/>
            <w:tcBorders>
              <w:top w:val="single" w:sz="4" w:space="0" w:color="auto"/>
              <w:left w:val="single" w:sz="4" w:space="0" w:color="auto"/>
              <w:bottom w:val="single" w:sz="4" w:space="0" w:color="auto"/>
              <w:right w:val="single" w:sz="4" w:space="0" w:color="auto"/>
            </w:tcBorders>
            <w:vAlign w:val="center"/>
          </w:tcPr>
          <w:p w14:paraId="2C26E390" w14:textId="77777777" w:rsidR="000423DF" w:rsidRPr="00F245F2" w:rsidRDefault="000423DF" w:rsidP="00497781">
            <w:pPr>
              <w:spacing w:after="120"/>
              <w:ind w:left="142"/>
              <w:rPr>
                <w:rFonts w:ascii="Arial" w:hAnsi="Arial" w:cs="Arial"/>
              </w:rPr>
            </w:pPr>
            <w:r w:rsidRPr="00F245F2">
              <w:rPr>
                <w:rFonts w:ascii="Arial" w:hAnsi="Arial" w:cs="Arial"/>
              </w:rPr>
              <w:t>Surname</w:t>
            </w:r>
          </w:p>
        </w:tc>
        <w:tc>
          <w:tcPr>
            <w:tcW w:w="7371" w:type="dxa"/>
            <w:tcBorders>
              <w:left w:val="single" w:sz="4" w:space="0" w:color="auto"/>
              <w:bottom w:val="single" w:sz="4" w:space="0" w:color="auto"/>
            </w:tcBorders>
            <w:vAlign w:val="center"/>
          </w:tcPr>
          <w:p w14:paraId="6AF4C681" w14:textId="77777777" w:rsidR="000423DF" w:rsidRPr="00F245F2" w:rsidRDefault="000423DF" w:rsidP="00497781">
            <w:pPr>
              <w:pStyle w:val="Qsanswer"/>
              <w:keepNext/>
              <w:spacing w:before="20" w:after="120"/>
              <w:ind w:left="0" w:right="57"/>
              <w:rPr>
                <w:rFonts w:cs="Arial"/>
              </w:rPr>
            </w:pPr>
          </w:p>
        </w:tc>
      </w:tr>
      <w:tr w:rsidR="000423DF" w:rsidRPr="00487B0E" w14:paraId="32246883"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9E4164A" w14:textId="77777777" w:rsidR="000423DF" w:rsidRPr="00F245F2" w:rsidRDefault="000423DF" w:rsidP="00497781">
            <w:pPr>
              <w:spacing w:after="120"/>
              <w:ind w:left="142"/>
              <w:rPr>
                <w:rFonts w:ascii="Arial" w:hAnsi="Arial" w:cs="Arial"/>
              </w:rPr>
            </w:pPr>
            <w:r w:rsidRPr="00F245F2">
              <w:rPr>
                <w:rFonts w:ascii="Arial" w:hAnsi="Arial" w:cs="Arial"/>
              </w:rPr>
              <w:t>Job title</w:t>
            </w:r>
          </w:p>
        </w:tc>
        <w:tc>
          <w:tcPr>
            <w:tcW w:w="7371" w:type="dxa"/>
            <w:tcBorders>
              <w:left w:val="single" w:sz="4" w:space="0" w:color="auto"/>
              <w:bottom w:val="single" w:sz="4" w:space="0" w:color="auto"/>
            </w:tcBorders>
            <w:vAlign w:val="center"/>
          </w:tcPr>
          <w:p w14:paraId="2E37EA4D" w14:textId="77777777" w:rsidR="000423DF" w:rsidRPr="00F245F2" w:rsidRDefault="000423DF" w:rsidP="00497781">
            <w:pPr>
              <w:pStyle w:val="Qsanswer"/>
              <w:keepNext/>
              <w:spacing w:before="20" w:after="120"/>
              <w:ind w:left="0" w:right="57"/>
              <w:rPr>
                <w:rFonts w:cs="Arial"/>
              </w:rPr>
            </w:pPr>
          </w:p>
        </w:tc>
      </w:tr>
      <w:tr w:rsidR="000423DF" w:rsidRPr="00487B0E" w14:paraId="6198FFF6"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39CA2994" w14:textId="77777777" w:rsidR="000423DF" w:rsidRPr="00F245F2" w:rsidRDefault="000423DF" w:rsidP="00497781">
            <w:pPr>
              <w:spacing w:after="120"/>
              <w:ind w:left="142"/>
              <w:rPr>
                <w:rFonts w:ascii="Arial" w:hAnsi="Arial" w:cs="Arial"/>
              </w:rPr>
            </w:pPr>
            <w:r w:rsidRPr="00F245F2">
              <w:rPr>
                <w:rFonts w:ascii="Arial" w:hAnsi="Arial" w:cs="Arial"/>
              </w:rPr>
              <w:t>Principal place of business address</w:t>
            </w:r>
          </w:p>
        </w:tc>
        <w:tc>
          <w:tcPr>
            <w:tcW w:w="7371" w:type="dxa"/>
            <w:tcBorders>
              <w:left w:val="single" w:sz="4" w:space="0" w:color="auto"/>
              <w:bottom w:val="single" w:sz="4" w:space="0" w:color="auto"/>
            </w:tcBorders>
            <w:vAlign w:val="center"/>
          </w:tcPr>
          <w:p w14:paraId="1BA9F141" w14:textId="77777777" w:rsidR="000423DF" w:rsidRPr="00F245F2" w:rsidRDefault="000423DF" w:rsidP="00497781">
            <w:pPr>
              <w:pStyle w:val="Qsanswer"/>
              <w:keepNext/>
              <w:spacing w:before="20" w:after="120"/>
              <w:ind w:left="0" w:right="57"/>
              <w:rPr>
                <w:rFonts w:cs="Arial"/>
                <w:noProof/>
              </w:rPr>
            </w:pPr>
          </w:p>
        </w:tc>
      </w:tr>
      <w:tr w:rsidR="000423DF" w:rsidRPr="00487B0E" w14:paraId="1814FF1F"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45A066CB" w14:textId="77777777" w:rsidR="000423DF" w:rsidRPr="00F245F2" w:rsidRDefault="000423DF" w:rsidP="00497781">
            <w:pPr>
              <w:spacing w:after="120"/>
              <w:ind w:left="142"/>
              <w:rPr>
                <w:rFonts w:ascii="Arial" w:hAnsi="Arial" w:cs="Arial"/>
              </w:rPr>
            </w:pPr>
            <w:r w:rsidRPr="00F245F2">
              <w:rPr>
                <w:rFonts w:ascii="Arial" w:hAnsi="Arial" w:cs="Arial"/>
              </w:rPr>
              <w:t>Contact number</w:t>
            </w:r>
          </w:p>
        </w:tc>
        <w:tc>
          <w:tcPr>
            <w:tcW w:w="7371" w:type="dxa"/>
            <w:tcBorders>
              <w:left w:val="single" w:sz="4" w:space="0" w:color="auto"/>
              <w:bottom w:val="single" w:sz="4" w:space="0" w:color="auto"/>
            </w:tcBorders>
            <w:vAlign w:val="center"/>
          </w:tcPr>
          <w:p w14:paraId="35945F33" w14:textId="77777777" w:rsidR="000423DF" w:rsidRPr="00F245F2" w:rsidRDefault="000423DF" w:rsidP="00497781">
            <w:pPr>
              <w:pStyle w:val="Qsanswer"/>
              <w:keepNext/>
              <w:spacing w:before="20" w:after="120"/>
              <w:ind w:left="0" w:right="57"/>
              <w:rPr>
                <w:rFonts w:cs="Arial"/>
                <w:noProof/>
              </w:rPr>
            </w:pPr>
          </w:p>
        </w:tc>
      </w:tr>
      <w:tr w:rsidR="000423DF" w:rsidRPr="00487B0E" w14:paraId="5D304C6D"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788C08B2" w14:textId="77777777" w:rsidR="000423DF" w:rsidRPr="00F245F2" w:rsidRDefault="000423DF" w:rsidP="00497781">
            <w:pPr>
              <w:spacing w:after="120"/>
              <w:ind w:left="142"/>
              <w:rPr>
                <w:rFonts w:ascii="Arial" w:hAnsi="Arial" w:cs="Arial"/>
              </w:rPr>
            </w:pPr>
            <w:r w:rsidRPr="00F245F2">
              <w:rPr>
                <w:rFonts w:ascii="Arial" w:hAnsi="Arial" w:cs="Arial"/>
              </w:rPr>
              <w:t>E-mail address</w:t>
            </w:r>
          </w:p>
        </w:tc>
        <w:tc>
          <w:tcPr>
            <w:tcW w:w="7371" w:type="dxa"/>
            <w:tcBorders>
              <w:left w:val="single" w:sz="4" w:space="0" w:color="auto"/>
            </w:tcBorders>
            <w:vAlign w:val="center"/>
          </w:tcPr>
          <w:p w14:paraId="2F369CF6" w14:textId="77777777" w:rsidR="000423DF" w:rsidRPr="00F245F2" w:rsidRDefault="000423DF" w:rsidP="00497781">
            <w:pPr>
              <w:pStyle w:val="Qsanswer"/>
              <w:keepNext/>
              <w:spacing w:before="20" w:after="120"/>
              <w:ind w:left="0" w:right="57"/>
              <w:rPr>
                <w:rFonts w:cs="Arial"/>
                <w:noProof/>
              </w:rPr>
            </w:pPr>
          </w:p>
        </w:tc>
      </w:tr>
      <w:tr w:rsidR="000423DF" w:rsidRPr="00487B0E" w14:paraId="4BB055FE"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0F0E13E" w14:textId="5F06C76B" w:rsidR="000423DF" w:rsidRPr="00F245F2" w:rsidRDefault="000423DF" w:rsidP="00497781">
            <w:pPr>
              <w:spacing w:after="120"/>
              <w:ind w:left="142"/>
              <w:rPr>
                <w:rFonts w:ascii="Arial" w:hAnsi="Arial" w:cs="Arial"/>
              </w:rPr>
            </w:pPr>
            <w:r w:rsidRPr="00F245F2">
              <w:rPr>
                <w:rFonts w:ascii="Arial" w:hAnsi="Arial" w:cs="Arial"/>
              </w:rPr>
              <w:t>Connection to the proposed</w:t>
            </w:r>
            <w:r w:rsidR="00E5167C" w:rsidRPr="00F245F2">
              <w:rPr>
                <w:rFonts w:ascii="Arial" w:hAnsi="Arial" w:cs="Arial"/>
              </w:rPr>
              <w:t xml:space="preserve"> UK ISPV</w:t>
            </w:r>
          </w:p>
        </w:tc>
        <w:tc>
          <w:tcPr>
            <w:tcW w:w="7371" w:type="dxa"/>
            <w:tcBorders>
              <w:left w:val="single" w:sz="4" w:space="0" w:color="auto"/>
              <w:bottom w:val="single" w:sz="4" w:space="0" w:color="auto"/>
            </w:tcBorders>
            <w:vAlign w:val="center"/>
          </w:tcPr>
          <w:p w14:paraId="53FDD3BA" w14:textId="77777777" w:rsidR="000423DF" w:rsidRPr="00F245F2" w:rsidRDefault="000423DF" w:rsidP="00497781">
            <w:pPr>
              <w:pStyle w:val="Qsanswer"/>
              <w:keepNext/>
              <w:spacing w:before="20" w:after="120"/>
              <w:ind w:left="0" w:right="57"/>
              <w:rPr>
                <w:rFonts w:cs="Arial"/>
                <w:noProof/>
              </w:rPr>
            </w:pPr>
          </w:p>
        </w:tc>
      </w:tr>
    </w:tbl>
    <w:p w14:paraId="46DFDFCB" w14:textId="77777777" w:rsidR="000423DF" w:rsidRPr="00487B0E" w:rsidRDefault="000423DF" w:rsidP="00F245F2">
      <w:pPr>
        <w:pStyle w:val="Heading2"/>
        <w:ind w:left="-1985"/>
        <w:rPr>
          <w:rFonts w:cs="Arial"/>
        </w:rPr>
      </w:pPr>
      <w:r w:rsidRPr="00487B0E">
        <w:rPr>
          <w:rFonts w:cs="Arial"/>
        </w:rPr>
        <w:t>Details of professional advisers</w:t>
      </w:r>
    </w:p>
    <w:p w14:paraId="15994584" w14:textId="77777777" w:rsidR="000423DF" w:rsidRPr="00487B0E" w:rsidRDefault="000423DF" w:rsidP="000423DF">
      <w:pPr>
        <w:pStyle w:val="Heading3"/>
        <w:rPr>
          <w:rFonts w:cs="Arial"/>
        </w:rPr>
      </w:pPr>
      <w:r w:rsidRPr="00487B0E">
        <w:rPr>
          <w:rFonts w:cs="Arial"/>
        </w:rPr>
        <w:t>Has a professional adviser been used to help with this application?</w:t>
      </w:r>
    </w:p>
    <w:p w14:paraId="62685321" w14:textId="5DD8366D" w:rsidR="000423DF" w:rsidRPr="00F245F2" w:rsidRDefault="000423DF" w:rsidP="00497781">
      <w:pPr>
        <w:ind w:hanging="1418"/>
        <w:rPr>
          <w:rFonts w:ascii="Arial" w:hAnsi="Arial" w:cs="Arial"/>
        </w:rPr>
      </w:pPr>
      <w:r w:rsidRPr="00F245F2">
        <w:rPr>
          <w:rFonts w:ascii="Arial" w:hAnsi="Arial" w:cs="Arial"/>
        </w:rPr>
        <w:fldChar w:fldCharType="begin">
          <w:ffData>
            <w:name w:val="Check15"/>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No</w:t>
      </w:r>
      <w:r w:rsidRPr="00F245F2">
        <w:rPr>
          <w:rFonts w:ascii="Arial" w:hAnsi="Arial" w:cs="Arial"/>
        </w:rPr>
        <w:sym w:font="Webdings" w:char="F034"/>
      </w:r>
      <w:r w:rsidRPr="00F245F2">
        <w:rPr>
          <w:rFonts w:ascii="Arial" w:hAnsi="Arial" w:cs="Arial"/>
        </w:rPr>
        <w:t>Continue to 1.7</w:t>
      </w:r>
      <w:r w:rsidR="00497781" w:rsidRPr="00F245F2">
        <w:rPr>
          <w:rFonts w:ascii="Arial" w:hAnsi="Arial" w:cs="Arial"/>
        </w:rPr>
        <w:t xml:space="preserve">                 </w:t>
      </w:r>
      <w:r w:rsidR="00497781" w:rsidRPr="00F245F2">
        <w:rPr>
          <w:rFonts w:ascii="Arial" w:hAnsi="Arial" w:cs="Arial"/>
        </w:rPr>
        <w:fldChar w:fldCharType="begin">
          <w:ffData>
            <w:name w:val="Check16"/>
            <w:enabled/>
            <w:calcOnExit w:val="0"/>
            <w:checkBox>
              <w:sizeAuto/>
              <w:default w:val="0"/>
            </w:checkBox>
          </w:ffData>
        </w:fldChar>
      </w:r>
      <w:r w:rsidR="00497781"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97781" w:rsidRPr="00F245F2">
        <w:rPr>
          <w:rFonts w:ascii="Arial" w:hAnsi="Arial" w:cs="Arial"/>
        </w:rPr>
        <w:fldChar w:fldCharType="end"/>
      </w:r>
      <w:r w:rsidR="00497781" w:rsidRPr="00F245F2">
        <w:rPr>
          <w:rFonts w:ascii="Arial" w:hAnsi="Arial" w:cs="Arial"/>
        </w:rPr>
        <w:t xml:space="preserve"> Yes</w:t>
      </w:r>
    </w:p>
    <w:p w14:paraId="5749FE37" w14:textId="77777777" w:rsidR="000423DF" w:rsidRPr="00487B0E" w:rsidRDefault="000423DF" w:rsidP="000423DF">
      <w:pPr>
        <w:pStyle w:val="Heading3"/>
        <w:rPr>
          <w:rFonts w:cs="Arial"/>
        </w:rPr>
      </w:pPr>
      <w:r w:rsidRPr="00487B0E">
        <w:rPr>
          <w:rFonts w:cs="Arial"/>
        </w:rPr>
        <w:lastRenderedPageBreak/>
        <w:t>Name and contact details of professional adviser.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0423DF" w:rsidRPr="00487B0E" w14:paraId="5A60388F"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4CAA6D08" w14:textId="77777777" w:rsidR="000423DF" w:rsidRPr="00F245F2" w:rsidRDefault="000423DF" w:rsidP="00497781">
            <w:pPr>
              <w:keepNext/>
              <w:spacing w:after="0"/>
              <w:ind w:left="142"/>
              <w:rPr>
                <w:rFonts w:ascii="Arial" w:hAnsi="Arial" w:cs="Arial"/>
              </w:rPr>
            </w:pPr>
            <w:r w:rsidRPr="00F245F2">
              <w:rPr>
                <w:rFonts w:ascii="Arial" w:hAnsi="Arial" w:cs="Arial"/>
              </w:rPr>
              <w:t>Firm name</w:t>
            </w:r>
          </w:p>
        </w:tc>
        <w:tc>
          <w:tcPr>
            <w:tcW w:w="7371" w:type="dxa"/>
            <w:tcBorders>
              <w:left w:val="single" w:sz="4" w:space="0" w:color="auto"/>
              <w:bottom w:val="single" w:sz="4" w:space="0" w:color="auto"/>
            </w:tcBorders>
            <w:vAlign w:val="center"/>
          </w:tcPr>
          <w:p w14:paraId="412598B5" w14:textId="77777777" w:rsidR="000423DF" w:rsidRPr="00F245F2" w:rsidRDefault="000423DF" w:rsidP="003F2E31">
            <w:pPr>
              <w:pStyle w:val="Qsanswer"/>
              <w:keepNext/>
              <w:spacing w:before="20" w:after="0"/>
              <w:ind w:right="57"/>
              <w:rPr>
                <w:rFonts w:cs="Arial"/>
                <w:noProof/>
              </w:rPr>
            </w:pPr>
          </w:p>
        </w:tc>
      </w:tr>
      <w:tr w:rsidR="000423DF" w:rsidRPr="00487B0E" w14:paraId="73CE166C"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3866B9DD" w14:textId="77777777" w:rsidR="000423DF" w:rsidRPr="00F245F2" w:rsidRDefault="000423DF" w:rsidP="00497781">
            <w:pPr>
              <w:keepNext/>
              <w:spacing w:after="0"/>
              <w:ind w:left="142"/>
              <w:rPr>
                <w:rFonts w:ascii="Arial" w:hAnsi="Arial" w:cs="Arial"/>
              </w:rPr>
            </w:pPr>
            <w:r w:rsidRPr="00F245F2">
              <w:rPr>
                <w:rFonts w:ascii="Arial" w:hAnsi="Arial" w:cs="Arial"/>
              </w:rPr>
              <w:t>Title</w:t>
            </w:r>
          </w:p>
        </w:tc>
        <w:tc>
          <w:tcPr>
            <w:tcW w:w="7371" w:type="dxa"/>
            <w:tcBorders>
              <w:left w:val="single" w:sz="4" w:space="0" w:color="auto"/>
              <w:bottom w:val="single" w:sz="4" w:space="0" w:color="auto"/>
            </w:tcBorders>
            <w:vAlign w:val="center"/>
          </w:tcPr>
          <w:p w14:paraId="57F52D0C" w14:textId="77777777" w:rsidR="000423DF" w:rsidRPr="00F245F2" w:rsidRDefault="000423DF" w:rsidP="003F2E31">
            <w:pPr>
              <w:pStyle w:val="Qsanswer"/>
              <w:keepNext/>
              <w:spacing w:before="20" w:after="0"/>
              <w:ind w:left="0" w:right="57"/>
              <w:rPr>
                <w:rFonts w:cs="Arial"/>
              </w:rPr>
            </w:pPr>
          </w:p>
        </w:tc>
      </w:tr>
      <w:tr w:rsidR="000423DF" w:rsidRPr="00487B0E" w14:paraId="42052E74"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443F311C" w14:textId="77777777" w:rsidR="000423DF" w:rsidRPr="00F245F2" w:rsidRDefault="000423DF" w:rsidP="00497781">
            <w:pPr>
              <w:keepNext/>
              <w:spacing w:after="0"/>
              <w:ind w:left="142"/>
              <w:rPr>
                <w:rFonts w:ascii="Arial" w:hAnsi="Arial" w:cs="Arial"/>
              </w:rPr>
            </w:pPr>
            <w:r w:rsidRPr="00F245F2">
              <w:rPr>
                <w:rFonts w:ascii="Arial" w:hAnsi="Arial" w:cs="Arial"/>
              </w:rPr>
              <w:t>First name(s)</w:t>
            </w:r>
          </w:p>
        </w:tc>
        <w:tc>
          <w:tcPr>
            <w:tcW w:w="7371" w:type="dxa"/>
            <w:tcBorders>
              <w:left w:val="single" w:sz="4" w:space="0" w:color="auto"/>
              <w:bottom w:val="single" w:sz="4" w:space="0" w:color="auto"/>
            </w:tcBorders>
            <w:vAlign w:val="center"/>
          </w:tcPr>
          <w:p w14:paraId="474BCD06" w14:textId="77777777" w:rsidR="000423DF" w:rsidRPr="00F245F2" w:rsidRDefault="000423DF" w:rsidP="003F2E31">
            <w:pPr>
              <w:pStyle w:val="Qsanswer"/>
              <w:keepNext/>
              <w:spacing w:before="20" w:after="0"/>
              <w:ind w:left="0" w:right="57"/>
              <w:rPr>
                <w:rFonts w:cs="Arial"/>
              </w:rPr>
            </w:pPr>
          </w:p>
        </w:tc>
      </w:tr>
      <w:tr w:rsidR="000423DF" w:rsidRPr="00487B0E" w14:paraId="1EEA141C" w14:textId="77777777" w:rsidTr="003F2E31">
        <w:trPr>
          <w:trHeight w:val="331"/>
        </w:trPr>
        <w:tc>
          <w:tcPr>
            <w:tcW w:w="1985" w:type="dxa"/>
            <w:tcBorders>
              <w:top w:val="single" w:sz="4" w:space="0" w:color="auto"/>
              <w:left w:val="single" w:sz="4" w:space="0" w:color="auto"/>
              <w:bottom w:val="single" w:sz="4" w:space="0" w:color="auto"/>
              <w:right w:val="single" w:sz="4" w:space="0" w:color="auto"/>
            </w:tcBorders>
            <w:vAlign w:val="center"/>
          </w:tcPr>
          <w:p w14:paraId="5BD3F8B9" w14:textId="77777777" w:rsidR="000423DF" w:rsidRPr="00F245F2" w:rsidRDefault="000423DF" w:rsidP="00497781">
            <w:pPr>
              <w:keepNext/>
              <w:spacing w:after="0"/>
              <w:ind w:left="142"/>
              <w:rPr>
                <w:rFonts w:ascii="Arial" w:hAnsi="Arial" w:cs="Arial"/>
              </w:rPr>
            </w:pPr>
            <w:r w:rsidRPr="00F245F2">
              <w:rPr>
                <w:rFonts w:ascii="Arial" w:hAnsi="Arial" w:cs="Arial"/>
              </w:rPr>
              <w:t>Surname</w:t>
            </w:r>
          </w:p>
        </w:tc>
        <w:tc>
          <w:tcPr>
            <w:tcW w:w="7371" w:type="dxa"/>
            <w:tcBorders>
              <w:left w:val="single" w:sz="4" w:space="0" w:color="auto"/>
              <w:bottom w:val="single" w:sz="4" w:space="0" w:color="auto"/>
            </w:tcBorders>
            <w:vAlign w:val="center"/>
          </w:tcPr>
          <w:p w14:paraId="6DF9B037" w14:textId="77777777" w:rsidR="000423DF" w:rsidRPr="00F245F2" w:rsidRDefault="000423DF" w:rsidP="003F2E31">
            <w:pPr>
              <w:pStyle w:val="Qsanswer"/>
              <w:keepNext/>
              <w:spacing w:before="20" w:after="0"/>
              <w:ind w:left="0" w:right="57"/>
              <w:rPr>
                <w:rFonts w:cs="Arial"/>
              </w:rPr>
            </w:pPr>
          </w:p>
        </w:tc>
      </w:tr>
      <w:tr w:rsidR="000423DF" w:rsidRPr="00487B0E" w14:paraId="1C1B3DD9"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15123FD4" w14:textId="77777777" w:rsidR="000423DF" w:rsidRPr="00F245F2" w:rsidRDefault="000423DF" w:rsidP="00497781">
            <w:pPr>
              <w:keepNext/>
              <w:spacing w:after="0"/>
              <w:ind w:left="142"/>
              <w:rPr>
                <w:rFonts w:ascii="Arial" w:hAnsi="Arial" w:cs="Arial"/>
              </w:rPr>
            </w:pPr>
            <w:r w:rsidRPr="00F245F2">
              <w:rPr>
                <w:rFonts w:ascii="Arial" w:hAnsi="Arial" w:cs="Arial"/>
              </w:rPr>
              <w:t>Job title</w:t>
            </w:r>
          </w:p>
        </w:tc>
        <w:tc>
          <w:tcPr>
            <w:tcW w:w="7371" w:type="dxa"/>
            <w:tcBorders>
              <w:left w:val="single" w:sz="4" w:space="0" w:color="auto"/>
              <w:bottom w:val="single" w:sz="4" w:space="0" w:color="auto"/>
            </w:tcBorders>
            <w:vAlign w:val="center"/>
          </w:tcPr>
          <w:p w14:paraId="782770B1" w14:textId="77777777" w:rsidR="000423DF" w:rsidRPr="00F245F2" w:rsidRDefault="000423DF" w:rsidP="003F2E31">
            <w:pPr>
              <w:pStyle w:val="Qsanswer"/>
              <w:keepNext/>
              <w:spacing w:before="20" w:after="0"/>
              <w:ind w:left="0" w:right="57"/>
              <w:rPr>
                <w:rFonts w:cs="Arial"/>
              </w:rPr>
            </w:pPr>
          </w:p>
        </w:tc>
      </w:tr>
      <w:tr w:rsidR="000423DF" w:rsidRPr="00487B0E" w14:paraId="4F1A31E1"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5C2077EF" w14:textId="77777777" w:rsidR="000423DF" w:rsidRPr="00F245F2" w:rsidRDefault="000423DF" w:rsidP="00497781">
            <w:pPr>
              <w:keepNext/>
              <w:spacing w:after="0"/>
              <w:ind w:left="142"/>
              <w:rPr>
                <w:rFonts w:ascii="Arial" w:hAnsi="Arial" w:cs="Arial"/>
              </w:rPr>
            </w:pPr>
            <w:r w:rsidRPr="00F245F2">
              <w:rPr>
                <w:rFonts w:ascii="Arial" w:hAnsi="Arial" w:cs="Arial"/>
              </w:rPr>
              <w:t>Principal place of business address</w:t>
            </w:r>
          </w:p>
        </w:tc>
        <w:tc>
          <w:tcPr>
            <w:tcW w:w="7371" w:type="dxa"/>
            <w:tcBorders>
              <w:left w:val="single" w:sz="4" w:space="0" w:color="auto"/>
              <w:bottom w:val="single" w:sz="4" w:space="0" w:color="auto"/>
            </w:tcBorders>
            <w:vAlign w:val="center"/>
          </w:tcPr>
          <w:p w14:paraId="64A5FE50" w14:textId="77777777" w:rsidR="000423DF" w:rsidRPr="00F245F2" w:rsidRDefault="000423DF" w:rsidP="003F2E31">
            <w:pPr>
              <w:pStyle w:val="Qsanswer"/>
              <w:keepNext/>
              <w:spacing w:before="20" w:after="0"/>
              <w:ind w:left="0" w:right="57"/>
              <w:rPr>
                <w:rFonts w:cs="Arial"/>
                <w:noProof/>
              </w:rPr>
            </w:pPr>
          </w:p>
        </w:tc>
      </w:tr>
      <w:tr w:rsidR="000423DF" w:rsidRPr="00487B0E" w14:paraId="0A20FCE4"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3AF87761" w14:textId="77777777" w:rsidR="000423DF" w:rsidRPr="00F245F2" w:rsidRDefault="000423DF" w:rsidP="00497781">
            <w:pPr>
              <w:keepNext/>
              <w:spacing w:after="0"/>
              <w:ind w:left="142"/>
              <w:rPr>
                <w:rFonts w:ascii="Arial" w:hAnsi="Arial" w:cs="Arial"/>
              </w:rPr>
            </w:pPr>
            <w:r w:rsidRPr="00F245F2">
              <w:rPr>
                <w:rFonts w:ascii="Arial" w:hAnsi="Arial" w:cs="Arial"/>
              </w:rPr>
              <w:t>Contact number</w:t>
            </w:r>
          </w:p>
        </w:tc>
        <w:tc>
          <w:tcPr>
            <w:tcW w:w="7371" w:type="dxa"/>
            <w:tcBorders>
              <w:left w:val="single" w:sz="4" w:space="0" w:color="auto"/>
              <w:bottom w:val="single" w:sz="4" w:space="0" w:color="auto"/>
            </w:tcBorders>
            <w:vAlign w:val="center"/>
          </w:tcPr>
          <w:p w14:paraId="69089AA1" w14:textId="77777777" w:rsidR="000423DF" w:rsidRPr="00F245F2" w:rsidRDefault="000423DF" w:rsidP="003F2E31">
            <w:pPr>
              <w:pStyle w:val="Qsanswer"/>
              <w:keepNext/>
              <w:spacing w:before="20" w:after="0"/>
              <w:ind w:right="57"/>
              <w:rPr>
                <w:rFonts w:cs="Arial"/>
                <w:noProof/>
              </w:rPr>
            </w:pPr>
          </w:p>
        </w:tc>
      </w:tr>
      <w:tr w:rsidR="000423DF" w:rsidRPr="00487B0E" w14:paraId="5390B60D"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E92679C" w14:textId="77777777" w:rsidR="000423DF" w:rsidRPr="00F245F2" w:rsidRDefault="000423DF" w:rsidP="00497781">
            <w:pPr>
              <w:keepNext/>
              <w:spacing w:after="0"/>
              <w:ind w:left="142"/>
              <w:rPr>
                <w:rFonts w:ascii="Arial" w:hAnsi="Arial" w:cs="Arial"/>
              </w:rPr>
            </w:pPr>
            <w:r w:rsidRPr="00F245F2">
              <w:rPr>
                <w:rFonts w:ascii="Arial" w:hAnsi="Arial" w:cs="Arial"/>
              </w:rPr>
              <w:t>E-mail address</w:t>
            </w:r>
          </w:p>
        </w:tc>
        <w:tc>
          <w:tcPr>
            <w:tcW w:w="7371" w:type="dxa"/>
            <w:tcBorders>
              <w:left w:val="single" w:sz="4" w:space="0" w:color="auto"/>
              <w:bottom w:val="single" w:sz="4" w:space="0" w:color="auto"/>
            </w:tcBorders>
            <w:vAlign w:val="center"/>
          </w:tcPr>
          <w:p w14:paraId="419D88AA" w14:textId="77777777" w:rsidR="000423DF" w:rsidRPr="00F245F2" w:rsidRDefault="000423DF" w:rsidP="003F2E31">
            <w:pPr>
              <w:pStyle w:val="Qsanswer"/>
              <w:keepNext/>
              <w:spacing w:before="20" w:after="0"/>
              <w:ind w:right="57"/>
              <w:rPr>
                <w:rFonts w:cs="Arial"/>
                <w:noProof/>
              </w:rPr>
            </w:pPr>
          </w:p>
        </w:tc>
      </w:tr>
    </w:tbl>
    <w:p w14:paraId="71A4F7D2" w14:textId="77777777" w:rsidR="000423DF" w:rsidRPr="00487B0E" w:rsidRDefault="000423DF" w:rsidP="000423DF">
      <w:pPr>
        <w:pStyle w:val="Heading3"/>
        <w:rPr>
          <w:rFonts w:cs="Arial"/>
        </w:rPr>
      </w:pPr>
      <w:r w:rsidRPr="00487B0E">
        <w:rPr>
          <w:rFonts w:cs="Arial"/>
        </w:rPr>
        <w:t>Shall we copy all correspondence to the professional adviser?</w:t>
      </w:r>
    </w:p>
    <w:p w14:paraId="619C3EA8" w14:textId="15786A20" w:rsidR="000423DF" w:rsidRPr="00F245F2" w:rsidRDefault="000423DF" w:rsidP="0005263F">
      <w:pPr>
        <w:spacing w:after="120"/>
        <w:ind w:left="-1418"/>
        <w:rPr>
          <w:rFonts w:ascii="Arial" w:hAnsi="Arial" w:cs="Arial"/>
        </w:rPr>
      </w:pPr>
      <w:r w:rsidRPr="00F245F2">
        <w:rPr>
          <w:rFonts w:ascii="Arial" w:hAnsi="Arial" w:cs="Arial"/>
        </w:rPr>
        <w:fldChar w:fldCharType="begin">
          <w:ffData>
            <w:name w:val="Check15"/>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No</w:t>
      </w:r>
      <w:r w:rsidR="00497781" w:rsidRPr="00F245F2">
        <w:rPr>
          <w:rFonts w:ascii="Arial" w:hAnsi="Arial" w:cs="Arial"/>
        </w:rPr>
        <w:t xml:space="preserve">                  </w:t>
      </w:r>
      <w:r w:rsidRPr="00F245F2">
        <w:rPr>
          <w:rFonts w:ascii="Arial" w:hAnsi="Arial" w:cs="Arial"/>
        </w:rPr>
        <w:fldChar w:fldCharType="begin">
          <w:ffData>
            <w:name w:val="Check16"/>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Yes </w:t>
      </w:r>
    </w:p>
    <w:p w14:paraId="421CA42C" w14:textId="77777777" w:rsidR="000423DF" w:rsidRPr="00487B0E" w:rsidRDefault="000423DF" w:rsidP="00F245F2">
      <w:pPr>
        <w:pStyle w:val="Heading2"/>
        <w:ind w:left="-1985"/>
        <w:rPr>
          <w:rFonts w:cs="Arial"/>
        </w:rPr>
      </w:pPr>
      <w:r w:rsidRPr="00487B0E">
        <w:rPr>
          <w:rFonts w:cs="Arial"/>
        </w:rPr>
        <w:t>Timings for this application</w:t>
      </w:r>
    </w:p>
    <w:p w14:paraId="5FD31076" w14:textId="77777777" w:rsidR="000423DF" w:rsidRPr="00487B0E" w:rsidRDefault="000423DF" w:rsidP="000423DF">
      <w:pPr>
        <w:pStyle w:val="Heading3"/>
        <w:rPr>
          <w:rFonts w:cs="Arial"/>
        </w:rPr>
      </w:pPr>
      <w:r w:rsidRPr="00487B0E">
        <w:rPr>
          <w:rFonts w:cs="Arial"/>
        </w:rPr>
        <w:t>Does the applicant have a target date for authorisation to be considered (dd/mm/</w:t>
      </w:r>
      <w:proofErr w:type="spellStart"/>
      <w:r w:rsidRPr="00487B0E">
        <w:rPr>
          <w:rFonts w:cs="Arial"/>
        </w:rPr>
        <w:t>yy</w:t>
      </w:r>
      <w:proofErr w:type="spellEnd"/>
      <w:r w:rsidRPr="00487B0E">
        <w:rPr>
          <w:rFonts w:cs="Arial"/>
        </w:rPr>
        <w:t>)?</w:t>
      </w:r>
    </w:p>
    <w:p w14:paraId="3F2B6EF6" w14:textId="77777777" w:rsidR="000423DF" w:rsidRPr="00F245F2" w:rsidRDefault="000423DF" w:rsidP="00716AFE">
      <w:pPr>
        <w:keepNext/>
        <w:spacing w:after="120"/>
        <w:ind w:left="-1559"/>
        <w:rPr>
          <w:rFonts w:ascii="Arial" w:hAnsi="Arial" w:cs="Arial"/>
        </w:rPr>
      </w:pPr>
      <w:r w:rsidRPr="00F245F2">
        <w:rPr>
          <w:rFonts w:ascii="Arial" w:hAnsi="Arial" w:cs="Arial"/>
        </w:rPr>
        <w:t>We cannot guarantee to authorise an application by a specific date but we will try to take into account any timings when assessing the application.</w:t>
      </w:r>
    </w:p>
    <w:tbl>
      <w:tblPr>
        <w:tblW w:w="0" w:type="auto"/>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423DF" w:rsidRPr="00487B0E" w14:paraId="2C02934C" w14:textId="77777777" w:rsidTr="003F2E31">
        <w:trPr>
          <w:trHeight w:hRule="exact" w:val="365"/>
        </w:trPr>
        <w:tc>
          <w:tcPr>
            <w:tcW w:w="360" w:type="dxa"/>
            <w:tcBorders>
              <w:top w:val="single" w:sz="4" w:space="0" w:color="auto"/>
              <w:left w:val="single" w:sz="4" w:space="0" w:color="auto"/>
              <w:bottom w:val="single" w:sz="4" w:space="0" w:color="auto"/>
              <w:right w:val="single" w:sz="4" w:space="0" w:color="auto"/>
            </w:tcBorders>
            <w:vAlign w:val="center"/>
          </w:tcPr>
          <w:p w14:paraId="004CA305"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18"/>
              </w:rPr>
            </w:pPr>
            <w:r w:rsidRPr="00F245F2">
              <w:rPr>
                <w:rFonts w:ascii="Arial" w:hAnsi="Arial"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1716AD84"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18"/>
              </w:rPr>
            </w:pPr>
            <w:r w:rsidRPr="00F245F2">
              <w:rPr>
                <w:rFonts w:ascii="Arial" w:hAnsi="Arial" w:cs="Arial"/>
                <w:noProof/>
                <w:sz w:val="18"/>
              </w:rPr>
              <w:t xml:space="preserve">     </w:t>
            </w:r>
          </w:p>
        </w:tc>
        <w:tc>
          <w:tcPr>
            <w:tcW w:w="360" w:type="dxa"/>
            <w:tcBorders>
              <w:top w:val="nil"/>
              <w:left w:val="single" w:sz="4" w:space="0" w:color="auto"/>
              <w:bottom w:val="nil"/>
              <w:right w:val="single" w:sz="4" w:space="0" w:color="auto"/>
            </w:tcBorders>
            <w:vAlign w:val="center"/>
          </w:tcPr>
          <w:p w14:paraId="5C0B6B5B"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24"/>
                <w:szCs w:val="24"/>
              </w:rPr>
            </w:pPr>
            <w:r w:rsidRPr="00F245F2">
              <w:rPr>
                <w:rFonts w:ascii="Arial" w:hAnsi="Arial"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D22786D"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18"/>
              </w:rPr>
            </w:pPr>
            <w:r w:rsidRPr="00F245F2">
              <w:rPr>
                <w:rFonts w:ascii="Arial" w:hAnsi="Arial"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6E72CF00"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18"/>
              </w:rPr>
            </w:pPr>
            <w:r w:rsidRPr="00F245F2">
              <w:rPr>
                <w:rFonts w:ascii="Arial" w:hAnsi="Arial" w:cs="Arial"/>
                <w:noProof/>
                <w:sz w:val="18"/>
              </w:rPr>
              <w:t xml:space="preserve">     </w:t>
            </w:r>
          </w:p>
        </w:tc>
        <w:tc>
          <w:tcPr>
            <w:tcW w:w="360" w:type="dxa"/>
            <w:tcBorders>
              <w:top w:val="nil"/>
              <w:left w:val="single" w:sz="4" w:space="0" w:color="auto"/>
              <w:bottom w:val="nil"/>
              <w:right w:val="single" w:sz="4" w:space="0" w:color="auto"/>
            </w:tcBorders>
            <w:vAlign w:val="center"/>
          </w:tcPr>
          <w:p w14:paraId="457C384C"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24"/>
                <w:szCs w:val="24"/>
              </w:rPr>
            </w:pPr>
            <w:r w:rsidRPr="00F245F2">
              <w:rPr>
                <w:rFonts w:ascii="Arial" w:hAnsi="Arial"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9889AD8"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18"/>
              </w:rPr>
            </w:pPr>
            <w:r w:rsidRPr="00F245F2">
              <w:rPr>
                <w:rFonts w:ascii="Arial" w:hAnsi="Arial"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18A92524" w14:textId="77777777" w:rsidR="000423DF" w:rsidRPr="00F245F2" w:rsidRDefault="000423DF" w:rsidP="003F2E31">
            <w:pPr>
              <w:keepNext/>
              <w:tabs>
                <w:tab w:val="right" w:pos="-142"/>
                <w:tab w:val="left" w:pos="1418"/>
                <w:tab w:val="left" w:pos="2552"/>
              </w:tabs>
              <w:spacing w:before="100" w:beforeAutospacing="1" w:after="100" w:afterAutospacing="1" w:line="240" w:lineRule="auto"/>
              <w:ind w:left="-426" w:right="57"/>
              <w:jc w:val="center"/>
              <w:outlineLvl w:val="0"/>
              <w:rPr>
                <w:rFonts w:ascii="Arial" w:hAnsi="Arial" w:cs="Arial"/>
                <w:sz w:val="18"/>
              </w:rPr>
            </w:pPr>
            <w:r w:rsidRPr="00F245F2">
              <w:rPr>
                <w:rFonts w:ascii="Arial" w:hAnsi="Arial" w:cs="Arial"/>
                <w:noProof/>
                <w:sz w:val="18"/>
              </w:rPr>
              <w:t xml:space="preserve">     </w:t>
            </w:r>
          </w:p>
        </w:tc>
      </w:tr>
    </w:tbl>
    <w:p w14:paraId="79D98D71" w14:textId="221D3C06" w:rsidR="000423DF" w:rsidRPr="00487B0E" w:rsidRDefault="000423DF" w:rsidP="00F245F2">
      <w:pPr>
        <w:pStyle w:val="Heading2"/>
        <w:ind w:left="-1985"/>
        <w:rPr>
          <w:rFonts w:cs="Arial"/>
        </w:rPr>
      </w:pPr>
      <w:r w:rsidRPr="00487B0E">
        <w:rPr>
          <w:rFonts w:cs="Arial"/>
        </w:rPr>
        <w:t>Legal status of the proposed</w:t>
      </w:r>
      <w:r w:rsidR="00E5167C" w:rsidRPr="00487B0E">
        <w:rPr>
          <w:rFonts w:cs="Arial"/>
        </w:rPr>
        <w:t xml:space="preserve"> UK ISPV</w:t>
      </w:r>
    </w:p>
    <w:p w14:paraId="2A142927" w14:textId="56947816" w:rsidR="000423DF" w:rsidRPr="00487B0E" w:rsidRDefault="000423DF" w:rsidP="000423DF">
      <w:pPr>
        <w:pStyle w:val="Heading3"/>
        <w:rPr>
          <w:rFonts w:cs="Arial"/>
        </w:rPr>
      </w:pPr>
      <w:r w:rsidRPr="00487B0E">
        <w:rPr>
          <w:rFonts w:cs="Arial"/>
        </w:rPr>
        <w:t>Principal place of business of the proposed</w:t>
      </w:r>
      <w:r w:rsidR="00E5167C" w:rsidRPr="00487B0E">
        <w:rPr>
          <w:rFonts w:cs="Arial"/>
        </w:rPr>
        <w:t xml:space="preserve"> UK ISPV</w:t>
      </w:r>
      <w:r w:rsidRPr="00487B0E">
        <w:rPr>
          <w:rFonts w:cs="Arial"/>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0423DF" w:rsidRPr="00487B0E" w14:paraId="3771F932"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627B95CE" w14:textId="77777777" w:rsidR="000423DF" w:rsidRPr="00F245F2" w:rsidRDefault="000423DF" w:rsidP="00497781">
            <w:pPr>
              <w:spacing w:after="0"/>
              <w:ind w:left="142"/>
              <w:rPr>
                <w:rFonts w:ascii="Arial" w:hAnsi="Arial" w:cs="Arial"/>
              </w:rPr>
            </w:pPr>
            <w:r w:rsidRPr="00F245F2">
              <w:rPr>
                <w:rFonts w:ascii="Arial" w:hAnsi="Arial" w:cs="Arial"/>
              </w:rPr>
              <w:t>Principal place of business address</w:t>
            </w:r>
          </w:p>
        </w:tc>
        <w:tc>
          <w:tcPr>
            <w:tcW w:w="7371" w:type="dxa"/>
            <w:tcBorders>
              <w:left w:val="single" w:sz="4" w:space="0" w:color="auto"/>
              <w:bottom w:val="single" w:sz="4" w:space="0" w:color="auto"/>
            </w:tcBorders>
            <w:vAlign w:val="center"/>
          </w:tcPr>
          <w:p w14:paraId="3A2EFB78" w14:textId="77777777" w:rsidR="000423DF" w:rsidRPr="00F245F2" w:rsidRDefault="000423DF" w:rsidP="003F2E31">
            <w:pPr>
              <w:pStyle w:val="Qsanswer"/>
              <w:keepNext/>
              <w:spacing w:before="20" w:after="0"/>
              <w:ind w:right="57"/>
              <w:rPr>
                <w:rFonts w:cs="Arial"/>
                <w:noProof/>
              </w:rPr>
            </w:pPr>
          </w:p>
        </w:tc>
      </w:tr>
      <w:tr w:rsidR="000423DF" w:rsidRPr="00487B0E" w14:paraId="6BA40B5A"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A71BB66" w14:textId="77777777" w:rsidR="000423DF" w:rsidRPr="00F245F2" w:rsidRDefault="000423DF" w:rsidP="00497781">
            <w:pPr>
              <w:spacing w:after="0"/>
              <w:ind w:left="142"/>
              <w:rPr>
                <w:rFonts w:ascii="Arial" w:hAnsi="Arial" w:cs="Arial"/>
              </w:rPr>
            </w:pPr>
            <w:r w:rsidRPr="00F245F2">
              <w:rPr>
                <w:rFonts w:ascii="Arial" w:hAnsi="Arial" w:cs="Arial"/>
              </w:rPr>
              <w:t>Contact number</w:t>
            </w:r>
          </w:p>
        </w:tc>
        <w:tc>
          <w:tcPr>
            <w:tcW w:w="7371" w:type="dxa"/>
            <w:tcBorders>
              <w:left w:val="single" w:sz="4" w:space="0" w:color="auto"/>
              <w:bottom w:val="single" w:sz="4" w:space="0" w:color="auto"/>
            </w:tcBorders>
            <w:vAlign w:val="center"/>
          </w:tcPr>
          <w:p w14:paraId="682EEF6D" w14:textId="77777777" w:rsidR="000423DF" w:rsidRPr="00F245F2" w:rsidRDefault="000423DF" w:rsidP="003F2E31">
            <w:pPr>
              <w:pStyle w:val="Qsanswer"/>
              <w:keepNext/>
              <w:spacing w:before="20" w:after="0"/>
              <w:ind w:right="57"/>
              <w:rPr>
                <w:rFonts w:cs="Arial"/>
                <w:noProof/>
              </w:rPr>
            </w:pPr>
          </w:p>
        </w:tc>
      </w:tr>
      <w:tr w:rsidR="000423DF" w:rsidRPr="00487B0E" w14:paraId="5D14EFC9" w14:textId="77777777" w:rsidTr="003F2E3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F5464F9" w14:textId="77777777" w:rsidR="000423DF" w:rsidRPr="00F245F2" w:rsidRDefault="000423DF" w:rsidP="00497781">
            <w:pPr>
              <w:spacing w:after="0"/>
              <w:ind w:left="142"/>
              <w:rPr>
                <w:rFonts w:ascii="Arial" w:hAnsi="Arial" w:cs="Arial"/>
              </w:rPr>
            </w:pPr>
            <w:r w:rsidRPr="00F245F2">
              <w:rPr>
                <w:rFonts w:ascii="Arial" w:hAnsi="Arial" w:cs="Arial"/>
              </w:rPr>
              <w:t>E-mail address</w:t>
            </w:r>
          </w:p>
        </w:tc>
        <w:tc>
          <w:tcPr>
            <w:tcW w:w="7371" w:type="dxa"/>
            <w:tcBorders>
              <w:left w:val="single" w:sz="4" w:space="0" w:color="auto"/>
              <w:bottom w:val="single" w:sz="4" w:space="0" w:color="auto"/>
            </w:tcBorders>
            <w:vAlign w:val="center"/>
          </w:tcPr>
          <w:p w14:paraId="33B25FE0" w14:textId="77777777" w:rsidR="000423DF" w:rsidRPr="00F245F2" w:rsidRDefault="000423DF" w:rsidP="003F2E31">
            <w:pPr>
              <w:pStyle w:val="Qsanswer"/>
              <w:keepNext/>
              <w:spacing w:before="20" w:after="0"/>
              <w:ind w:right="57"/>
              <w:rPr>
                <w:rFonts w:cs="Arial"/>
                <w:noProof/>
              </w:rPr>
            </w:pPr>
          </w:p>
        </w:tc>
      </w:tr>
    </w:tbl>
    <w:p w14:paraId="073FE2F1" w14:textId="2885ECBB" w:rsidR="000423DF" w:rsidRPr="00F245F2" w:rsidRDefault="000423DF" w:rsidP="000423DF">
      <w:pPr>
        <w:pStyle w:val="Heading3"/>
        <w:rPr>
          <w:rFonts w:cs="Arial"/>
        </w:rPr>
      </w:pPr>
      <w:r w:rsidRPr="00487B0E">
        <w:rPr>
          <w:rFonts w:cs="Arial"/>
        </w:rPr>
        <w:t>For a</w:t>
      </w:r>
      <w:r w:rsidR="00E5167C" w:rsidRPr="00487B0E">
        <w:rPr>
          <w:rFonts w:cs="Arial"/>
        </w:rPr>
        <w:t xml:space="preserve"> UK ISPV</w:t>
      </w:r>
      <w:r w:rsidRPr="00487B0E">
        <w:rPr>
          <w:rFonts w:cs="Arial"/>
        </w:rPr>
        <w:t xml:space="preserve"> which is not a PCC, please provide the Certification of Incorporation, Memorandum of Association, Articles of Association and the registered company number on the Companies House register. For an</w:t>
      </w:r>
      <w:r w:rsidR="00E5167C" w:rsidRPr="00487B0E">
        <w:rPr>
          <w:rFonts w:cs="Arial"/>
        </w:rPr>
        <w:t xml:space="preserve"> UK ISPV</w:t>
      </w:r>
      <w:r w:rsidRPr="00487B0E">
        <w:rPr>
          <w:rFonts w:cs="Arial"/>
        </w:rPr>
        <w:t xml:space="preserve"> which is a PCC continue to Question 1.1</w:t>
      </w:r>
      <w:r w:rsidR="00F245F2">
        <w:rPr>
          <w:rFonts w:cs="Arial"/>
        </w:rPr>
        <w:t>2</w:t>
      </w:r>
      <w:r w:rsidRPr="00487B0E">
        <w:rPr>
          <w:rFonts w:cs="Arial"/>
        </w:rPr>
        <w:t>.</w:t>
      </w:r>
    </w:p>
    <w:p w14:paraId="50D0CC82" w14:textId="77777777" w:rsidR="00497781" w:rsidRPr="00F245F2" w:rsidRDefault="000423DF" w:rsidP="00497781">
      <w:pPr>
        <w:keepNext/>
        <w:spacing w:after="0"/>
        <w:ind w:left="-1418"/>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Certificate of Incorporation attached</w:t>
      </w:r>
      <w:r w:rsidR="00497781" w:rsidRPr="00F245F2">
        <w:rPr>
          <w:rFonts w:ascii="Arial" w:hAnsi="Arial" w:cs="Arial"/>
        </w:rPr>
        <w:t xml:space="preserve">  </w:t>
      </w:r>
      <w:r w:rsidRPr="00F245F2">
        <w:rPr>
          <w:rFonts w:ascii="Arial" w:hAnsi="Arial" w:cs="Arial"/>
        </w:rPr>
        <w:fldChar w:fldCharType="begin">
          <w:ffData>
            <w:name w:val="Check22"/>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Memorandum of Association attached</w:t>
      </w:r>
    </w:p>
    <w:p w14:paraId="2622CA11" w14:textId="77777777" w:rsidR="00497781" w:rsidRPr="00F245F2" w:rsidRDefault="000423DF" w:rsidP="00716AFE">
      <w:pPr>
        <w:keepNext/>
        <w:spacing w:after="120"/>
        <w:ind w:left="-1418"/>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Articles of Association attached</w:t>
      </w:r>
    </w:p>
    <w:tbl>
      <w:tblPr>
        <w:tblW w:w="0" w:type="auto"/>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0"/>
        <w:gridCol w:w="690"/>
        <w:gridCol w:w="690"/>
        <w:gridCol w:w="690"/>
        <w:gridCol w:w="690"/>
        <w:gridCol w:w="690"/>
        <w:gridCol w:w="690"/>
        <w:gridCol w:w="690"/>
      </w:tblGrid>
      <w:tr w:rsidR="00497781" w:rsidRPr="00487B0E" w14:paraId="71E424F7" w14:textId="77777777" w:rsidTr="004C4AC9">
        <w:trPr>
          <w:trHeight w:val="335"/>
        </w:trPr>
        <w:tc>
          <w:tcPr>
            <w:tcW w:w="2943" w:type="dxa"/>
            <w:tcBorders>
              <w:top w:val="nil"/>
              <w:left w:val="nil"/>
              <w:bottom w:val="nil"/>
              <w:right w:val="single" w:sz="4" w:space="0" w:color="auto"/>
            </w:tcBorders>
            <w:shd w:val="clear" w:color="auto" w:fill="auto"/>
          </w:tcPr>
          <w:p w14:paraId="23EF646D" w14:textId="77777777" w:rsidR="00497781" w:rsidRPr="00F245F2" w:rsidRDefault="00497781" w:rsidP="004C4AC9">
            <w:pPr>
              <w:keepNext/>
              <w:spacing w:before="80"/>
              <w:rPr>
                <w:rFonts w:ascii="Arial" w:hAnsi="Arial" w:cs="Arial"/>
              </w:rPr>
            </w:pPr>
            <w:r w:rsidRPr="00F245F2">
              <w:rPr>
                <w:rFonts w:ascii="Arial" w:hAnsi="Arial" w:cs="Arial"/>
              </w:rPr>
              <w:t>Companies House number:</w:t>
            </w:r>
          </w:p>
        </w:tc>
        <w:tc>
          <w:tcPr>
            <w:tcW w:w="690" w:type="dxa"/>
            <w:tcBorders>
              <w:left w:val="single" w:sz="4" w:space="0" w:color="auto"/>
            </w:tcBorders>
            <w:shd w:val="clear" w:color="auto" w:fill="auto"/>
          </w:tcPr>
          <w:p w14:paraId="31EC8217" w14:textId="77777777" w:rsidR="00497781" w:rsidRPr="00F245F2" w:rsidRDefault="00497781" w:rsidP="004C4AC9">
            <w:pPr>
              <w:keepNext/>
              <w:spacing w:before="80"/>
              <w:rPr>
                <w:rFonts w:ascii="Arial" w:hAnsi="Arial" w:cs="Arial"/>
              </w:rPr>
            </w:pPr>
          </w:p>
        </w:tc>
        <w:tc>
          <w:tcPr>
            <w:tcW w:w="690" w:type="dxa"/>
            <w:shd w:val="clear" w:color="auto" w:fill="auto"/>
          </w:tcPr>
          <w:p w14:paraId="59478AB0" w14:textId="77777777" w:rsidR="00497781" w:rsidRPr="00F245F2" w:rsidRDefault="00497781" w:rsidP="004C4AC9">
            <w:pPr>
              <w:keepNext/>
              <w:spacing w:before="80"/>
              <w:rPr>
                <w:rFonts w:ascii="Arial" w:hAnsi="Arial" w:cs="Arial"/>
              </w:rPr>
            </w:pPr>
          </w:p>
        </w:tc>
        <w:tc>
          <w:tcPr>
            <w:tcW w:w="690" w:type="dxa"/>
            <w:shd w:val="clear" w:color="auto" w:fill="auto"/>
          </w:tcPr>
          <w:p w14:paraId="28A07614" w14:textId="77777777" w:rsidR="00497781" w:rsidRPr="00F245F2" w:rsidRDefault="00497781" w:rsidP="004C4AC9">
            <w:pPr>
              <w:keepNext/>
              <w:spacing w:before="80"/>
              <w:rPr>
                <w:rFonts w:ascii="Arial" w:hAnsi="Arial" w:cs="Arial"/>
              </w:rPr>
            </w:pPr>
          </w:p>
        </w:tc>
        <w:tc>
          <w:tcPr>
            <w:tcW w:w="690" w:type="dxa"/>
            <w:shd w:val="clear" w:color="auto" w:fill="auto"/>
          </w:tcPr>
          <w:p w14:paraId="2EDEA593" w14:textId="77777777" w:rsidR="00497781" w:rsidRPr="00F245F2" w:rsidRDefault="00497781" w:rsidP="004C4AC9">
            <w:pPr>
              <w:keepNext/>
              <w:spacing w:before="80"/>
              <w:rPr>
                <w:rFonts w:ascii="Arial" w:hAnsi="Arial" w:cs="Arial"/>
              </w:rPr>
            </w:pPr>
          </w:p>
        </w:tc>
        <w:tc>
          <w:tcPr>
            <w:tcW w:w="690" w:type="dxa"/>
            <w:shd w:val="clear" w:color="auto" w:fill="auto"/>
          </w:tcPr>
          <w:p w14:paraId="2E82B6BE" w14:textId="77777777" w:rsidR="00497781" w:rsidRPr="00F245F2" w:rsidRDefault="00497781" w:rsidP="004C4AC9">
            <w:pPr>
              <w:keepNext/>
              <w:spacing w:before="80"/>
              <w:rPr>
                <w:rFonts w:ascii="Arial" w:hAnsi="Arial" w:cs="Arial"/>
              </w:rPr>
            </w:pPr>
          </w:p>
        </w:tc>
        <w:tc>
          <w:tcPr>
            <w:tcW w:w="690" w:type="dxa"/>
            <w:shd w:val="clear" w:color="auto" w:fill="auto"/>
          </w:tcPr>
          <w:p w14:paraId="67A975A8" w14:textId="77777777" w:rsidR="00497781" w:rsidRPr="00F245F2" w:rsidRDefault="00497781" w:rsidP="004C4AC9">
            <w:pPr>
              <w:keepNext/>
              <w:spacing w:before="80"/>
              <w:rPr>
                <w:rFonts w:ascii="Arial" w:hAnsi="Arial" w:cs="Arial"/>
              </w:rPr>
            </w:pPr>
          </w:p>
        </w:tc>
        <w:tc>
          <w:tcPr>
            <w:tcW w:w="690" w:type="dxa"/>
            <w:shd w:val="clear" w:color="auto" w:fill="auto"/>
          </w:tcPr>
          <w:p w14:paraId="6B1397AE" w14:textId="77777777" w:rsidR="00497781" w:rsidRPr="00F245F2" w:rsidRDefault="00497781" w:rsidP="004C4AC9">
            <w:pPr>
              <w:keepNext/>
              <w:spacing w:before="80"/>
              <w:rPr>
                <w:rFonts w:ascii="Arial" w:hAnsi="Arial" w:cs="Arial"/>
              </w:rPr>
            </w:pPr>
          </w:p>
        </w:tc>
        <w:tc>
          <w:tcPr>
            <w:tcW w:w="690" w:type="dxa"/>
            <w:shd w:val="clear" w:color="auto" w:fill="auto"/>
          </w:tcPr>
          <w:p w14:paraId="69AECC65" w14:textId="77777777" w:rsidR="00497781" w:rsidRPr="00F245F2" w:rsidRDefault="00497781" w:rsidP="004C4AC9">
            <w:pPr>
              <w:keepNext/>
              <w:spacing w:before="80"/>
              <w:rPr>
                <w:rFonts w:ascii="Arial" w:hAnsi="Arial" w:cs="Arial"/>
              </w:rPr>
            </w:pPr>
          </w:p>
        </w:tc>
      </w:tr>
    </w:tbl>
    <w:p w14:paraId="74296AE2" w14:textId="10FDE497" w:rsidR="000423DF" w:rsidRPr="001A236D" w:rsidRDefault="00497781" w:rsidP="00716AFE">
      <w:pPr>
        <w:spacing w:before="80" w:after="120"/>
        <w:rPr>
          <w:rFonts w:ascii="Arial" w:hAnsi="Arial" w:cs="Arial"/>
          <w:sz w:val="20"/>
          <w:szCs w:val="20"/>
        </w:rPr>
      </w:pPr>
      <w:r w:rsidRPr="001A236D">
        <w:rPr>
          <w:rFonts w:ascii="Arial" w:hAnsi="Arial" w:cs="Arial"/>
          <w:sz w:val="20"/>
          <w:szCs w:val="20"/>
        </w:rPr>
        <w:t>w</w:t>
      </w:r>
      <w:r w:rsidR="000423DF" w:rsidRPr="001A236D">
        <w:rPr>
          <w:rFonts w:ascii="Arial" w:hAnsi="Arial" w:cs="Arial"/>
          <w:sz w:val="20"/>
          <w:szCs w:val="20"/>
        </w:rPr>
        <w:t>here any of the above are not available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0FCD49BC"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A3E0ACA" w14:textId="77777777" w:rsidR="000423DF" w:rsidRPr="00F245F2" w:rsidRDefault="000423DF" w:rsidP="003F2E31">
            <w:pPr>
              <w:spacing w:after="0" w:line="240" w:lineRule="auto"/>
              <w:rPr>
                <w:rFonts w:ascii="Arial" w:hAnsi="Arial" w:cs="Arial"/>
              </w:rPr>
            </w:pPr>
          </w:p>
          <w:p w14:paraId="57A86D20" w14:textId="77777777" w:rsidR="00497781" w:rsidRPr="00F245F2" w:rsidRDefault="00497781" w:rsidP="003F2E31">
            <w:pPr>
              <w:spacing w:after="0" w:line="240" w:lineRule="auto"/>
              <w:rPr>
                <w:rFonts w:ascii="Arial" w:hAnsi="Arial" w:cs="Arial"/>
              </w:rPr>
            </w:pPr>
          </w:p>
          <w:p w14:paraId="6930CA49" w14:textId="77777777" w:rsidR="000423DF" w:rsidRPr="00F245F2" w:rsidRDefault="000423DF" w:rsidP="003F2E31">
            <w:pPr>
              <w:spacing w:after="0" w:line="240" w:lineRule="auto"/>
              <w:rPr>
                <w:rFonts w:ascii="Arial" w:hAnsi="Arial" w:cs="Arial"/>
              </w:rPr>
            </w:pPr>
          </w:p>
        </w:tc>
      </w:tr>
    </w:tbl>
    <w:p w14:paraId="5A0ACAD2" w14:textId="77777777" w:rsidR="00497781" w:rsidRPr="00487B0E" w:rsidRDefault="000423DF" w:rsidP="000423DF">
      <w:pPr>
        <w:pStyle w:val="Heading3"/>
        <w:rPr>
          <w:rFonts w:cs="Arial"/>
        </w:rPr>
      </w:pPr>
      <w:bookmarkStart w:id="0" w:name="_Hlk178003039"/>
      <w:r w:rsidRPr="00487B0E">
        <w:rPr>
          <w:rFonts w:cs="Arial"/>
        </w:rPr>
        <w:t>You must confirm that all details given above match Companies House records.</w:t>
      </w:r>
    </w:p>
    <w:p w14:paraId="5C85C8E1" w14:textId="4A89301E" w:rsidR="000423DF" w:rsidRPr="00487B0E" w:rsidRDefault="000423DF" w:rsidP="00497781">
      <w:pPr>
        <w:pStyle w:val="Heading3"/>
        <w:numPr>
          <w:ilvl w:val="0"/>
          <w:numId w:val="0"/>
        </w:numPr>
        <w:ind w:left="-1418"/>
        <w:rPr>
          <w:rFonts w:cs="Arial"/>
        </w:rPr>
      </w:pP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Yes</w:t>
      </w:r>
      <w:r w:rsidR="00497781" w:rsidRPr="00487B0E">
        <w:rPr>
          <w:rFonts w:cs="Arial"/>
        </w:rPr>
        <w:t xml:space="preserve"> </w:t>
      </w: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No</w:t>
      </w:r>
      <w:r w:rsidRPr="00487B0E">
        <w:rPr>
          <w:rFonts w:cs="Arial"/>
        </w:rPr>
        <w:sym w:font="Webdings" w:char="F034"/>
      </w:r>
      <w:r w:rsidRPr="00487B0E">
        <w:rPr>
          <w:rFonts w:cs="Arial"/>
        </w:rPr>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3A261AFB"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13785275" w14:textId="77777777" w:rsidR="000423DF" w:rsidRPr="00F245F2" w:rsidRDefault="000423DF" w:rsidP="003F2E31">
            <w:pPr>
              <w:spacing w:after="0" w:line="240" w:lineRule="auto"/>
              <w:rPr>
                <w:rFonts w:ascii="Arial" w:hAnsi="Arial" w:cs="Arial"/>
              </w:rPr>
            </w:pPr>
          </w:p>
          <w:p w14:paraId="59BD2B08" w14:textId="77777777" w:rsidR="000423DF" w:rsidRPr="00F245F2" w:rsidRDefault="000423DF" w:rsidP="003F2E31">
            <w:pPr>
              <w:spacing w:after="0" w:line="240" w:lineRule="auto"/>
              <w:rPr>
                <w:rFonts w:ascii="Arial" w:hAnsi="Arial" w:cs="Arial"/>
              </w:rPr>
            </w:pPr>
          </w:p>
          <w:p w14:paraId="4928B7F5" w14:textId="77777777" w:rsidR="000423DF" w:rsidRPr="00F245F2" w:rsidRDefault="000423DF" w:rsidP="003F2E31">
            <w:pPr>
              <w:spacing w:after="0" w:line="240" w:lineRule="auto"/>
              <w:rPr>
                <w:rFonts w:ascii="Arial" w:hAnsi="Arial" w:cs="Arial"/>
              </w:rPr>
            </w:pPr>
          </w:p>
        </w:tc>
      </w:tr>
    </w:tbl>
    <w:bookmarkEnd w:id="0"/>
    <w:p w14:paraId="7D5AF6BC" w14:textId="0C1DFD85" w:rsidR="00514806" w:rsidRPr="00487B0E" w:rsidRDefault="00514806" w:rsidP="00514806">
      <w:pPr>
        <w:pStyle w:val="Heading3"/>
        <w:rPr>
          <w:rFonts w:cs="Arial"/>
        </w:rPr>
      </w:pPr>
      <w:r w:rsidRPr="00487B0E">
        <w:rPr>
          <w:rFonts w:cs="Arial"/>
        </w:rPr>
        <w:lastRenderedPageBreak/>
        <w:t>Is the applicant Firm a body corporate?</w:t>
      </w:r>
    </w:p>
    <w:p w14:paraId="25B883E8" w14:textId="36AE3A74" w:rsidR="00514806" w:rsidRPr="00487B0E" w:rsidRDefault="00514806" w:rsidP="00514806">
      <w:pPr>
        <w:pStyle w:val="Heading3"/>
        <w:numPr>
          <w:ilvl w:val="0"/>
          <w:numId w:val="0"/>
        </w:numPr>
        <w:ind w:left="-1418"/>
        <w:rPr>
          <w:rFonts w:cs="Arial"/>
        </w:rPr>
      </w:pP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 xml:space="preserve">Yes </w:t>
      </w: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No</w:t>
      </w:r>
      <w:r w:rsidRPr="00487B0E">
        <w:rPr>
          <w:rFonts w:cs="Arial"/>
        </w:rPr>
        <w:sym w:font="Webdings" w:char="F034"/>
      </w:r>
      <w:r w:rsidRPr="00487B0E">
        <w:rPr>
          <w:rFonts w:cs="Arial"/>
        </w:rPr>
        <w:t>Please provide details belo</w:t>
      </w:r>
      <w:r w:rsidR="00716AFE">
        <w:rPr>
          <w:rFonts w:cs="Arial"/>
        </w:rPr>
        <w:t>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514806" w:rsidRPr="00487B0E" w14:paraId="1564051C" w14:textId="77777777" w:rsidTr="004B1940">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32A92DA1" w14:textId="77777777" w:rsidR="00514806" w:rsidRPr="00F245F2" w:rsidRDefault="00514806" w:rsidP="004B1940">
            <w:pPr>
              <w:spacing w:after="0" w:line="240" w:lineRule="auto"/>
              <w:rPr>
                <w:rFonts w:ascii="Arial" w:hAnsi="Arial" w:cs="Arial"/>
              </w:rPr>
            </w:pPr>
          </w:p>
          <w:p w14:paraId="1F4844DE" w14:textId="77777777" w:rsidR="00514806" w:rsidRPr="00F245F2" w:rsidRDefault="00514806" w:rsidP="004B1940">
            <w:pPr>
              <w:spacing w:after="0" w:line="240" w:lineRule="auto"/>
              <w:rPr>
                <w:rFonts w:ascii="Arial" w:hAnsi="Arial" w:cs="Arial"/>
              </w:rPr>
            </w:pPr>
          </w:p>
          <w:p w14:paraId="3286C826" w14:textId="77777777" w:rsidR="00514806" w:rsidRPr="00F245F2" w:rsidRDefault="00514806" w:rsidP="004B1940">
            <w:pPr>
              <w:spacing w:after="0" w:line="240" w:lineRule="auto"/>
              <w:rPr>
                <w:rFonts w:ascii="Arial" w:hAnsi="Arial" w:cs="Arial"/>
              </w:rPr>
            </w:pPr>
          </w:p>
          <w:p w14:paraId="77B928ED" w14:textId="77777777" w:rsidR="00514806" w:rsidRPr="00F245F2" w:rsidRDefault="00514806" w:rsidP="004B1940">
            <w:pPr>
              <w:spacing w:after="0" w:line="240" w:lineRule="auto"/>
              <w:rPr>
                <w:rFonts w:ascii="Arial" w:hAnsi="Arial" w:cs="Arial"/>
              </w:rPr>
            </w:pPr>
          </w:p>
        </w:tc>
      </w:tr>
    </w:tbl>
    <w:p w14:paraId="62E5D504" w14:textId="3DD1628F" w:rsidR="000423DF" w:rsidRPr="00487B0E" w:rsidRDefault="000423DF" w:rsidP="000423DF">
      <w:pPr>
        <w:pStyle w:val="Heading3"/>
        <w:keepNext w:val="0"/>
        <w:rPr>
          <w:rFonts w:cs="Arial"/>
        </w:rPr>
      </w:pPr>
      <w:r w:rsidRPr="00487B0E">
        <w:rPr>
          <w:rFonts w:cs="Arial"/>
        </w:rPr>
        <w:t xml:space="preserve">For a PCC, please enclose a completed Application Form for Registration of Protected Cell Companies (accessed via the </w:t>
      </w:r>
      <w:hyperlink r:id="rId17" w:history="1">
        <w:r w:rsidRPr="00487B0E">
          <w:rPr>
            <w:rStyle w:val="Hyperlink"/>
            <w:rFonts w:cs="Arial"/>
          </w:rPr>
          <w:t>ISPV webpage</w:t>
        </w:r>
      </w:hyperlink>
      <w:r w:rsidRPr="00487B0E">
        <w:rPr>
          <w:rFonts w:cs="Arial"/>
        </w:rPr>
        <w:t>), and its Instrument of Incorporation. Pursuant to Regulation 21(2) of the RTR, where possible, please provide the FCA a statement signed by the solicitor or counsel of, or acting on behalf of, the proposed</w:t>
      </w:r>
      <w:r w:rsidR="00E5167C" w:rsidRPr="00487B0E">
        <w:rPr>
          <w:rFonts w:cs="Arial"/>
        </w:rPr>
        <w:t xml:space="preserve"> UK ISPV</w:t>
      </w:r>
      <w:r w:rsidRPr="00487B0E">
        <w:rPr>
          <w:rFonts w:cs="Arial"/>
        </w:rPr>
        <w:t xml:space="preserve"> confirming that the Instrument of Incorporation satisfies the requirements of Regulation 19 of the RTR (see</w:t>
      </w:r>
      <w:r w:rsidR="00E5167C" w:rsidRPr="00487B0E">
        <w:rPr>
          <w:rFonts w:cs="Arial"/>
        </w:rPr>
        <w:t xml:space="preserve"> UK ISPV</w:t>
      </w:r>
      <w:r w:rsidRPr="00487B0E">
        <w:rPr>
          <w:rFonts w:cs="Arial"/>
        </w:rPr>
        <w:t xml:space="preserve"> Application Form – Notes for more details). For a</w:t>
      </w:r>
      <w:r w:rsidR="00B372B9" w:rsidRPr="00487B0E">
        <w:rPr>
          <w:rFonts w:cs="Arial"/>
        </w:rPr>
        <w:t xml:space="preserve"> non</w:t>
      </w:r>
      <w:r w:rsidR="006C1D94" w:rsidRPr="00487B0E">
        <w:rPr>
          <w:rFonts w:cs="Arial"/>
        </w:rPr>
        <w:t>-</w:t>
      </w:r>
      <w:r w:rsidR="00B372B9" w:rsidRPr="00487B0E">
        <w:rPr>
          <w:rFonts w:cs="Arial"/>
        </w:rPr>
        <w:t>PCC</w:t>
      </w:r>
      <w:r w:rsidRPr="00487B0E">
        <w:rPr>
          <w:rFonts w:cs="Arial"/>
        </w:rPr>
        <w:t xml:space="preserve"> continue to Question 1.1</w:t>
      </w:r>
      <w:r w:rsidR="00716AFE">
        <w:rPr>
          <w:rFonts w:cs="Arial"/>
        </w:rPr>
        <w:t>3</w:t>
      </w:r>
      <w:r w:rsidRPr="00487B0E">
        <w:rPr>
          <w:rFonts w:cs="Arial"/>
        </w:rPr>
        <w:t>.</w:t>
      </w:r>
    </w:p>
    <w:p w14:paraId="21F28AF5" w14:textId="360C04E9" w:rsidR="00497781" w:rsidRPr="00487B0E" w:rsidRDefault="00497781" w:rsidP="004C4AC9">
      <w:pPr>
        <w:pStyle w:val="Heading3"/>
        <w:keepNext w:val="0"/>
        <w:numPr>
          <w:ilvl w:val="0"/>
          <w:numId w:val="0"/>
        </w:numPr>
        <w:ind w:left="-1418"/>
        <w:rPr>
          <w:rFonts w:cs="Arial"/>
          <w:b w:val="0"/>
          <w:bCs/>
        </w:rPr>
      </w:pPr>
      <w:r w:rsidRPr="00F245F2">
        <w:rPr>
          <w:rFonts w:cs="Arial"/>
        </w:rPr>
        <w:fldChar w:fldCharType="begin">
          <w:ffData>
            <w:name w:val="Check22"/>
            <w:enabled/>
            <w:calcOnExit w:val="0"/>
            <w:checkBox>
              <w:sizeAuto/>
              <w:default w:val="0"/>
            </w:checkBox>
          </w:ffData>
        </w:fldChar>
      </w:r>
      <w:r w:rsidRPr="002C555A">
        <w:rPr>
          <w:rFonts w:cs="Arial"/>
        </w:rPr>
        <w:instrText xml:space="preserve"> FORMCHECKBOX </w:instrText>
      </w:r>
      <w:r w:rsidR="00000000">
        <w:rPr>
          <w:rFonts w:cs="Arial"/>
        </w:rPr>
      </w:r>
      <w:r w:rsidR="00000000">
        <w:rPr>
          <w:rFonts w:cs="Arial"/>
        </w:rPr>
        <w:fldChar w:fldCharType="separate"/>
      </w:r>
      <w:r w:rsidRPr="00F245F2">
        <w:rPr>
          <w:rFonts w:cs="Arial"/>
        </w:rPr>
        <w:fldChar w:fldCharType="end"/>
      </w:r>
      <w:r w:rsidRPr="00F245F2">
        <w:rPr>
          <w:rFonts w:cs="Arial"/>
        </w:rPr>
        <w:t xml:space="preserve"> </w:t>
      </w:r>
      <w:r w:rsidRPr="00487B0E">
        <w:rPr>
          <w:rFonts w:cs="Arial"/>
          <w:b w:val="0"/>
          <w:bCs/>
        </w:rPr>
        <w:t xml:space="preserve">Application Form for Registration of PCCs attached      </w:t>
      </w:r>
      <w:r w:rsidRPr="00F245F2">
        <w:rPr>
          <w:rFonts w:cs="Arial"/>
        </w:rPr>
        <w:fldChar w:fldCharType="begin">
          <w:ffData>
            <w:name w:val="Check22"/>
            <w:enabled/>
            <w:calcOnExit w:val="0"/>
            <w:checkBox>
              <w:sizeAuto/>
              <w:default w:val="0"/>
            </w:checkBox>
          </w:ffData>
        </w:fldChar>
      </w:r>
      <w:r w:rsidRPr="002C555A">
        <w:rPr>
          <w:rFonts w:cs="Arial"/>
        </w:rPr>
        <w:instrText xml:space="preserve"> FORMCHECKBOX </w:instrText>
      </w:r>
      <w:r w:rsidR="00000000">
        <w:rPr>
          <w:rFonts w:cs="Arial"/>
        </w:rPr>
      </w:r>
      <w:r w:rsidR="00000000">
        <w:rPr>
          <w:rFonts w:cs="Arial"/>
        </w:rPr>
        <w:fldChar w:fldCharType="separate"/>
      </w:r>
      <w:r w:rsidRPr="00F245F2">
        <w:rPr>
          <w:rFonts w:cs="Arial"/>
        </w:rPr>
        <w:fldChar w:fldCharType="end"/>
      </w:r>
      <w:r w:rsidRPr="00F245F2">
        <w:rPr>
          <w:rFonts w:cs="Arial"/>
        </w:rPr>
        <w:t xml:space="preserve"> </w:t>
      </w:r>
      <w:r w:rsidRPr="00487B0E">
        <w:rPr>
          <w:rFonts w:cs="Arial"/>
          <w:b w:val="0"/>
          <w:bCs/>
        </w:rPr>
        <w:t xml:space="preserve">Instrument of Incorporation attached          </w:t>
      </w:r>
      <w:r w:rsidR="00F245F2">
        <w:rPr>
          <w:rFonts w:cs="Arial"/>
          <w:b w:val="0"/>
          <w:bCs/>
        </w:rPr>
        <w:t xml:space="preserve"> </w:t>
      </w:r>
      <w:r w:rsidRPr="00487B0E">
        <w:rPr>
          <w:rFonts w:cs="Arial"/>
          <w:b w:val="0"/>
          <w:bCs/>
        </w:rPr>
        <w:t xml:space="preserve"> </w:t>
      </w:r>
      <w:r w:rsidRPr="00F245F2">
        <w:rPr>
          <w:rFonts w:cs="Arial"/>
        </w:rPr>
        <w:fldChar w:fldCharType="begin">
          <w:ffData>
            <w:name w:val="Check22"/>
            <w:enabled/>
            <w:calcOnExit w:val="0"/>
            <w:checkBox>
              <w:sizeAuto/>
              <w:default w:val="0"/>
            </w:checkBox>
          </w:ffData>
        </w:fldChar>
      </w:r>
      <w:r w:rsidRPr="002C555A">
        <w:rPr>
          <w:rFonts w:cs="Arial"/>
        </w:rPr>
        <w:instrText xml:space="preserve"> FORMCHECKBOX </w:instrText>
      </w:r>
      <w:r w:rsidR="00000000">
        <w:rPr>
          <w:rFonts w:cs="Arial"/>
        </w:rPr>
      </w:r>
      <w:r w:rsidR="00000000">
        <w:rPr>
          <w:rFonts w:cs="Arial"/>
        </w:rPr>
        <w:fldChar w:fldCharType="separate"/>
      </w:r>
      <w:r w:rsidRPr="00F245F2">
        <w:rPr>
          <w:rFonts w:cs="Arial"/>
        </w:rPr>
        <w:fldChar w:fldCharType="end"/>
      </w:r>
      <w:r w:rsidRPr="00F245F2">
        <w:rPr>
          <w:rFonts w:cs="Arial"/>
        </w:rPr>
        <w:t xml:space="preserve"> </w:t>
      </w:r>
      <w:r w:rsidRPr="00487B0E">
        <w:rPr>
          <w:rFonts w:cs="Arial"/>
          <w:b w:val="0"/>
          <w:bCs/>
        </w:rPr>
        <w:t>Statement confirming Regulation 19 is satisfied attached</w:t>
      </w:r>
    </w:p>
    <w:p w14:paraId="70C9B008" w14:textId="77777777" w:rsidR="00497781" w:rsidRPr="00487B0E" w:rsidRDefault="00497781" w:rsidP="00497781">
      <w:pPr>
        <w:pStyle w:val="Heading3"/>
        <w:keepNext w:val="0"/>
        <w:numPr>
          <w:ilvl w:val="0"/>
          <w:numId w:val="0"/>
        </w:numPr>
        <w:ind w:left="-1418"/>
        <w:rPr>
          <w:rFonts w:cs="Arial"/>
          <w:b w:val="0"/>
          <w:bCs/>
        </w:rPr>
      </w:pPr>
      <w:r w:rsidRPr="00487B0E">
        <w:rPr>
          <w:rFonts w:cs="Arial"/>
          <w:b w:val="0"/>
          <w:bCs/>
        </w:rPr>
        <w:t>Where any of the above are not available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0B88E362"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195BCA6F" w14:textId="77777777" w:rsidR="000423DF" w:rsidRPr="00F245F2" w:rsidRDefault="000423DF" w:rsidP="003F2E31">
            <w:pPr>
              <w:spacing w:after="0" w:line="240" w:lineRule="auto"/>
              <w:rPr>
                <w:rFonts w:ascii="Arial" w:hAnsi="Arial" w:cs="Arial"/>
              </w:rPr>
            </w:pPr>
          </w:p>
          <w:p w14:paraId="7171B52D" w14:textId="77777777" w:rsidR="000423DF" w:rsidRPr="00F245F2" w:rsidRDefault="000423DF" w:rsidP="003F2E31">
            <w:pPr>
              <w:spacing w:after="0" w:line="240" w:lineRule="auto"/>
              <w:rPr>
                <w:rFonts w:ascii="Arial" w:hAnsi="Arial" w:cs="Arial"/>
              </w:rPr>
            </w:pPr>
          </w:p>
          <w:p w14:paraId="324069AC" w14:textId="77777777" w:rsidR="000423DF" w:rsidRPr="00F245F2" w:rsidRDefault="000423DF" w:rsidP="003F2E31">
            <w:pPr>
              <w:spacing w:after="0" w:line="240" w:lineRule="auto"/>
              <w:rPr>
                <w:rFonts w:ascii="Arial" w:hAnsi="Arial" w:cs="Arial"/>
              </w:rPr>
            </w:pPr>
          </w:p>
          <w:p w14:paraId="6C22BBBB" w14:textId="77777777" w:rsidR="000423DF" w:rsidRPr="00F245F2" w:rsidRDefault="000423DF" w:rsidP="003F2E31">
            <w:pPr>
              <w:spacing w:after="0" w:line="240" w:lineRule="auto"/>
              <w:rPr>
                <w:rFonts w:ascii="Arial" w:hAnsi="Arial" w:cs="Arial"/>
              </w:rPr>
            </w:pPr>
          </w:p>
        </w:tc>
      </w:tr>
    </w:tbl>
    <w:p w14:paraId="1D87D030" w14:textId="77777777" w:rsidR="000423DF" w:rsidRPr="00487B0E" w:rsidRDefault="000423DF" w:rsidP="00F245F2">
      <w:pPr>
        <w:pStyle w:val="Heading2"/>
        <w:ind w:left="-1985"/>
        <w:rPr>
          <w:rFonts w:cs="Arial"/>
        </w:rPr>
      </w:pPr>
      <w:r w:rsidRPr="00487B0E">
        <w:rPr>
          <w:rFonts w:cs="Arial"/>
        </w:rPr>
        <w:t xml:space="preserve">History of applicant </w:t>
      </w:r>
    </w:p>
    <w:p w14:paraId="7E4A9401" w14:textId="77777777" w:rsidR="000423DF" w:rsidRPr="00487B0E" w:rsidRDefault="000423DF" w:rsidP="000423DF">
      <w:pPr>
        <w:pStyle w:val="Heading3"/>
        <w:rPr>
          <w:rFonts w:cs="Arial"/>
        </w:rPr>
      </w:pPr>
      <w:r w:rsidRPr="00487B0E">
        <w:rPr>
          <w:rFonts w:cs="Arial"/>
        </w:rPr>
        <w:t xml:space="preserve">Has the applicant ever submitted and had approved a similar application, to the extent the proposed cedant is the same, </w:t>
      </w:r>
      <w:r w:rsidRPr="00487B0E">
        <w:rPr>
          <w:rFonts w:cs="Arial"/>
          <w:i/>
        </w:rPr>
        <w:t>and</w:t>
      </w:r>
      <w:r w:rsidRPr="00487B0E">
        <w:rPr>
          <w:rFonts w:cs="Arial"/>
        </w:rPr>
        <w:t xml:space="preserve"> the information included in the application form and its supporting transaction documents are substantially the same?</w:t>
      </w:r>
    </w:p>
    <w:p w14:paraId="15F5B800" w14:textId="77777777" w:rsidR="00497781" w:rsidRPr="00487B0E" w:rsidRDefault="00497781" w:rsidP="00497781">
      <w:pPr>
        <w:pStyle w:val="Heading3"/>
        <w:numPr>
          <w:ilvl w:val="0"/>
          <w:numId w:val="0"/>
        </w:numPr>
        <w:ind w:left="-1418"/>
        <w:rPr>
          <w:rFonts w:cs="Arial"/>
          <w:b w:val="0"/>
          <w:bCs/>
        </w:rPr>
      </w:pP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 xml:space="preserve">No     </w:t>
      </w: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Yes</w:t>
      </w:r>
      <w:r w:rsidRPr="00487B0E">
        <w:rPr>
          <w:rFonts w:cs="Arial"/>
        </w:rPr>
        <w:sym w:font="Webdings" w:char="F034"/>
      </w:r>
      <w:r w:rsidRPr="00487B0E">
        <w:rPr>
          <w:rFonts w:cs="Arial"/>
          <w:b w:val="0"/>
          <w:bCs/>
        </w:rPr>
        <w:t>Provide details below, including how the applications are the same and how they differ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49D28127"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268F3831" w14:textId="77777777" w:rsidR="000423DF" w:rsidRPr="00F245F2" w:rsidRDefault="000423DF" w:rsidP="003F2E31">
            <w:pPr>
              <w:spacing w:after="0" w:line="240" w:lineRule="auto"/>
              <w:rPr>
                <w:rFonts w:ascii="Arial" w:hAnsi="Arial" w:cs="Arial"/>
              </w:rPr>
            </w:pPr>
          </w:p>
          <w:p w14:paraId="5F6B73C2" w14:textId="77777777" w:rsidR="000423DF" w:rsidRPr="00F245F2" w:rsidRDefault="000423DF" w:rsidP="003F2E31">
            <w:pPr>
              <w:spacing w:after="0" w:line="240" w:lineRule="auto"/>
              <w:rPr>
                <w:rFonts w:ascii="Arial" w:hAnsi="Arial" w:cs="Arial"/>
              </w:rPr>
            </w:pPr>
          </w:p>
          <w:p w14:paraId="3844D004" w14:textId="77777777" w:rsidR="000423DF" w:rsidRPr="00F245F2" w:rsidRDefault="000423DF" w:rsidP="003F2E31">
            <w:pPr>
              <w:spacing w:after="0" w:line="240" w:lineRule="auto"/>
              <w:rPr>
                <w:rFonts w:ascii="Arial" w:hAnsi="Arial" w:cs="Arial"/>
              </w:rPr>
            </w:pPr>
          </w:p>
          <w:p w14:paraId="15EF9099" w14:textId="77777777" w:rsidR="000423DF" w:rsidRPr="00F245F2" w:rsidRDefault="000423DF" w:rsidP="003F2E31">
            <w:pPr>
              <w:spacing w:after="0" w:line="240" w:lineRule="auto"/>
              <w:rPr>
                <w:rFonts w:ascii="Arial" w:hAnsi="Arial" w:cs="Arial"/>
              </w:rPr>
            </w:pPr>
          </w:p>
          <w:p w14:paraId="228B01D8" w14:textId="77777777" w:rsidR="000423DF" w:rsidRPr="00F245F2" w:rsidRDefault="000423DF" w:rsidP="003F2E31">
            <w:pPr>
              <w:spacing w:after="0" w:line="240" w:lineRule="auto"/>
              <w:rPr>
                <w:rFonts w:ascii="Arial" w:hAnsi="Arial" w:cs="Arial"/>
              </w:rPr>
            </w:pPr>
          </w:p>
        </w:tc>
      </w:tr>
    </w:tbl>
    <w:p w14:paraId="2BB18C29" w14:textId="77777777" w:rsidR="000423DF" w:rsidRPr="00487B0E" w:rsidRDefault="000423DF" w:rsidP="000423DF">
      <w:pPr>
        <w:pStyle w:val="Heading3"/>
        <w:rPr>
          <w:rFonts w:cs="Arial"/>
        </w:rPr>
      </w:pPr>
      <w:r w:rsidRPr="00487B0E">
        <w:rPr>
          <w:rFonts w:cs="Arial"/>
        </w:rPr>
        <w:t>Has the applicant ever been refused – or had revoked – any licence, membership, authorisation, registration or other permission granted by a financial services regulator or government body in the United Kingdom or overseas?</w:t>
      </w:r>
    </w:p>
    <w:p w14:paraId="14907CDC" w14:textId="77777777" w:rsidR="00497781" w:rsidRPr="00487B0E" w:rsidRDefault="00497781" w:rsidP="00497781">
      <w:pPr>
        <w:pStyle w:val="Heading3"/>
        <w:numPr>
          <w:ilvl w:val="0"/>
          <w:numId w:val="0"/>
        </w:numPr>
        <w:ind w:left="-1418"/>
        <w:rPr>
          <w:rFonts w:cs="Arial"/>
        </w:rPr>
      </w:pP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 xml:space="preserve">Yes                      </w:t>
      </w:r>
      <w:r w:rsidRPr="00487B0E">
        <w:rPr>
          <w:rFonts w:cs="Arial"/>
        </w:rPr>
        <w:fldChar w:fldCharType="begin">
          <w:ffData>
            <w:name w:val="Check22"/>
            <w:enabled/>
            <w:calcOnExit w:val="0"/>
            <w:checkBox>
              <w:sizeAuto/>
              <w:default w:val="0"/>
            </w:checkBox>
          </w:ffData>
        </w:fldChar>
      </w:r>
      <w:r w:rsidRPr="00487B0E">
        <w:rPr>
          <w:rFonts w:cs="Arial"/>
        </w:rPr>
        <w:instrText xml:space="preserve"> FORMCHECKBOX </w:instrText>
      </w:r>
      <w:r w:rsidR="00000000">
        <w:rPr>
          <w:rFonts w:cs="Arial"/>
        </w:rPr>
      </w:r>
      <w:r w:rsidR="00000000">
        <w:rPr>
          <w:rFonts w:cs="Arial"/>
        </w:rPr>
        <w:fldChar w:fldCharType="separate"/>
      </w:r>
      <w:r w:rsidRPr="00487B0E">
        <w:rPr>
          <w:rFonts w:cs="Arial"/>
        </w:rPr>
        <w:fldChar w:fldCharType="end"/>
      </w:r>
      <w:r w:rsidRPr="00487B0E">
        <w:rPr>
          <w:rFonts w:cs="Arial"/>
        </w:rPr>
        <w:tab/>
        <w:t>No</w:t>
      </w:r>
      <w:r w:rsidRPr="00487B0E">
        <w:rPr>
          <w:rFonts w:cs="Arial"/>
        </w:rPr>
        <w:sym w:font="Webdings" w:char="F034"/>
      </w:r>
      <w:r w:rsidRPr="00487B0E">
        <w:rPr>
          <w:rFonts w:cs="Arial"/>
        </w:rPr>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76AFFE95" w14:textId="77777777" w:rsidTr="00716AFE">
        <w:trPr>
          <w:trHeight w:val="1098"/>
        </w:trPr>
        <w:tc>
          <w:tcPr>
            <w:tcW w:w="9356" w:type="dxa"/>
            <w:tcBorders>
              <w:top w:val="single" w:sz="4" w:space="0" w:color="auto"/>
              <w:left w:val="single" w:sz="4" w:space="0" w:color="auto"/>
              <w:bottom w:val="single" w:sz="4" w:space="0" w:color="auto"/>
              <w:right w:val="single" w:sz="4" w:space="0" w:color="auto"/>
            </w:tcBorders>
            <w:vAlign w:val="center"/>
          </w:tcPr>
          <w:p w14:paraId="61B0AEEF" w14:textId="77777777" w:rsidR="000423DF" w:rsidRPr="00F245F2" w:rsidRDefault="000423DF" w:rsidP="003F2E31">
            <w:pPr>
              <w:spacing w:after="0" w:line="240" w:lineRule="auto"/>
              <w:rPr>
                <w:rFonts w:ascii="Arial" w:hAnsi="Arial" w:cs="Arial"/>
              </w:rPr>
            </w:pPr>
          </w:p>
          <w:p w14:paraId="5233E54F" w14:textId="77777777" w:rsidR="000423DF" w:rsidRPr="00F245F2" w:rsidRDefault="000423DF" w:rsidP="003F2E31">
            <w:pPr>
              <w:spacing w:after="0" w:line="240" w:lineRule="auto"/>
              <w:rPr>
                <w:rFonts w:ascii="Arial" w:hAnsi="Arial" w:cs="Arial"/>
              </w:rPr>
            </w:pPr>
          </w:p>
          <w:p w14:paraId="2BF0E36A" w14:textId="77777777" w:rsidR="000423DF" w:rsidRDefault="000423DF" w:rsidP="003F2E31">
            <w:pPr>
              <w:spacing w:after="0" w:line="240" w:lineRule="auto"/>
              <w:rPr>
                <w:rFonts w:ascii="Arial" w:hAnsi="Arial" w:cs="Arial"/>
              </w:rPr>
            </w:pPr>
          </w:p>
          <w:p w14:paraId="695D9875" w14:textId="77777777" w:rsidR="00716AFE" w:rsidRPr="00F245F2" w:rsidRDefault="00716AFE" w:rsidP="003F2E31">
            <w:pPr>
              <w:spacing w:after="0" w:line="240" w:lineRule="auto"/>
              <w:rPr>
                <w:rFonts w:ascii="Arial" w:hAnsi="Arial" w:cs="Arial"/>
              </w:rPr>
            </w:pPr>
          </w:p>
          <w:p w14:paraId="1147485E" w14:textId="77777777" w:rsidR="000423DF" w:rsidRPr="00F245F2" w:rsidRDefault="000423DF" w:rsidP="003F2E31">
            <w:pPr>
              <w:spacing w:after="0" w:line="240" w:lineRule="auto"/>
              <w:rPr>
                <w:rFonts w:ascii="Arial" w:hAnsi="Arial" w:cs="Arial"/>
              </w:rPr>
            </w:pPr>
          </w:p>
        </w:tc>
      </w:tr>
    </w:tbl>
    <w:p w14:paraId="58C6A26C" w14:textId="050F59A0" w:rsidR="000423DF" w:rsidRPr="00487B0E" w:rsidRDefault="000423DF" w:rsidP="005E6EEB">
      <w:pPr>
        <w:pStyle w:val="Heading3"/>
        <w:rPr>
          <w:rFonts w:cs="Arial"/>
        </w:rPr>
      </w:pPr>
      <w:r w:rsidRPr="00487B0E">
        <w:rPr>
          <w:rFonts w:cs="Arial"/>
        </w:rPr>
        <w:lastRenderedPageBreak/>
        <w:t>Has the applicant ever, after having made an application to a regulatory body for any of the items below, decided not to proceed with it?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90"/>
      </w:tblGrid>
      <w:tr w:rsidR="008468E6" w:rsidRPr="00487B0E" w14:paraId="3E4D8C95" w14:textId="77777777" w:rsidTr="00BE52E3">
        <w:tc>
          <w:tcPr>
            <w:tcW w:w="2690" w:type="dxa"/>
          </w:tcPr>
          <w:p w14:paraId="4A1D7D45" w14:textId="6FC7C38F" w:rsidR="008468E6" w:rsidRPr="00F245F2" w:rsidRDefault="008468E6" w:rsidP="00FE2ABF">
            <w:pPr>
              <w:pStyle w:val="ListParagraph"/>
              <w:keepNext/>
              <w:numPr>
                <w:ilvl w:val="0"/>
                <w:numId w:val="11"/>
              </w:numPr>
              <w:ind w:firstLine="1227"/>
              <w:rPr>
                <w:rFonts w:ascii="Arial" w:hAnsi="Arial" w:cs="Arial"/>
              </w:rPr>
            </w:pPr>
            <w:r w:rsidRPr="00F245F2">
              <w:rPr>
                <w:rFonts w:ascii="Arial" w:hAnsi="Arial" w:cs="Arial"/>
              </w:rPr>
              <w:t>a licence</w:t>
            </w:r>
          </w:p>
        </w:tc>
        <w:tc>
          <w:tcPr>
            <w:tcW w:w="2690" w:type="dxa"/>
          </w:tcPr>
          <w:p w14:paraId="685BA31F" w14:textId="606C8205" w:rsidR="008468E6" w:rsidRPr="00F245F2" w:rsidRDefault="008468E6" w:rsidP="00FE2ABF">
            <w:pPr>
              <w:pStyle w:val="ListParagraph"/>
              <w:keepNext/>
              <w:numPr>
                <w:ilvl w:val="0"/>
                <w:numId w:val="11"/>
              </w:numPr>
              <w:ind w:firstLine="1227"/>
              <w:rPr>
                <w:rFonts w:ascii="Arial" w:hAnsi="Arial" w:cs="Arial"/>
              </w:rPr>
            </w:pPr>
            <w:r w:rsidRPr="00F245F2">
              <w:rPr>
                <w:rFonts w:ascii="Arial" w:hAnsi="Arial" w:cs="Arial"/>
              </w:rPr>
              <w:t>authorisation</w:t>
            </w:r>
          </w:p>
        </w:tc>
        <w:tc>
          <w:tcPr>
            <w:tcW w:w="2690" w:type="dxa"/>
          </w:tcPr>
          <w:p w14:paraId="1E8DBB0C" w14:textId="5646C764" w:rsidR="008468E6" w:rsidRPr="00F245F2" w:rsidRDefault="008468E6" w:rsidP="00FE2ABF">
            <w:pPr>
              <w:pStyle w:val="ListParagraph"/>
              <w:keepNext/>
              <w:numPr>
                <w:ilvl w:val="0"/>
                <w:numId w:val="11"/>
              </w:numPr>
              <w:ind w:firstLine="1093"/>
              <w:rPr>
                <w:rFonts w:ascii="Arial" w:hAnsi="Arial" w:cs="Arial"/>
              </w:rPr>
            </w:pPr>
            <w:r w:rsidRPr="00F245F2">
              <w:rPr>
                <w:rFonts w:ascii="Arial" w:hAnsi="Arial" w:cs="Arial"/>
              </w:rPr>
              <w:t>registration</w:t>
            </w:r>
          </w:p>
        </w:tc>
      </w:tr>
      <w:tr w:rsidR="008468E6" w:rsidRPr="00487B0E" w14:paraId="4251E2E6" w14:textId="77777777" w:rsidTr="00BE52E3">
        <w:tc>
          <w:tcPr>
            <w:tcW w:w="2690" w:type="dxa"/>
          </w:tcPr>
          <w:p w14:paraId="40170612" w14:textId="0BF1E320" w:rsidR="008468E6" w:rsidRPr="00F245F2" w:rsidRDefault="008468E6" w:rsidP="00FE2ABF">
            <w:pPr>
              <w:pStyle w:val="ListParagraph"/>
              <w:keepNext/>
              <w:numPr>
                <w:ilvl w:val="0"/>
                <w:numId w:val="11"/>
              </w:numPr>
              <w:ind w:firstLine="1227"/>
              <w:rPr>
                <w:rFonts w:ascii="Arial" w:hAnsi="Arial" w:cs="Arial"/>
              </w:rPr>
            </w:pPr>
            <w:r w:rsidRPr="00F245F2">
              <w:rPr>
                <w:rFonts w:ascii="Arial" w:hAnsi="Arial" w:cs="Arial"/>
              </w:rPr>
              <w:t xml:space="preserve">membership; </w:t>
            </w:r>
          </w:p>
        </w:tc>
        <w:tc>
          <w:tcPr>
            <w:tcW w:w="5380" w:type="dxa"/>
            <w:gridSpan w:val="2"/>
          </w:tcPr>
          <w:p w14:paraId="0C01F648" w14:textId="515FBEFB" w:rsidR="008468E6" w:rsidRPr="00F245F2" w:rsidRDefault="008468E6" w:rsidP="00FE2ABF">
            <w:pPr>
              <w:pStyle w:val="ListParagraph"/>
              <w:keepNext/>
              <w:numPr>
                <w:ilvl w:val="0"/>
                <w:numId w:val="11"/>
              </w:numPr>
              <w:ind w:firstLine="522"/>
              <w:jc w:val="center"/>
              <w:rPr>
                <w:rFonts w:ascii="Arial" w:hAnsi="Arial" w:cs="Arial"/>
              </w:rPr>
            </w:pPr>
            <w:r w:rsidRPr="00F245F2">
              <w:rPr>
                <w:rFonts w:ascii="Arial" w:hAnsi="Arial" w:cs="Arial"/>
              </w:rPr>
              <w:t>other permission granted by a regulatory body.</w:t>
            </w:r>
          </w:p>
        </w:tc>
      </w:tr>
    </w:tbl>
    <w:p w14:paraId="0D3B8E4C" w14:textId="77777777" w:rsidR="008468E6" w:rsidRPr="00F245F2" w:rsidRDefault="008468E6" w:rsidP="008468E6">
      <w:pPr>
        <w:keepNext/>
        <w:spacing w:after="0"/>
        <w:ind w:left="-1134"/>
        <w:rPr>
          <w:rFonts w:ascii="Arial" w:hAnsi="Arial" w:cs="Arial"/>
        </w:rPr>
      </w:pPr>
    </w:p>
    <w:p w14:paraId="609AE235" w14:textId="51AB9E66" w:rsidR="000423DF" w:rsidRPr="00F245F2" w:rsidRDefault="00497781" w:rsidP="00497781">
      <w:pPr>
        <w:keepNext/>
        <w:ind w:hanging="1276"/>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 xml:space="preserve">No                        </w:t>
      </w:r>
      <w:r w:rsidRPr="00F245F2">
        <w:rPr>
          <w:rFonts w:ascii="Arial" w:hAnsi="Arial" w:cs="Arial"/>
        </w:rPr>
        <w:fldChar w:fldCharType="begin">
          <w:ffData>
            <w:name w:val="Check22"/>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 xml:space="preserve">   Yes</w:t>
      </w:r>
      <w:r w:rsidRPr="00F245F2">
        <w:rPr>
          <w:rFonts w:ascii="Arial" w:hAnsi="Arial" w:cs="Arial"/>
        </w:rPr>
        <w:sym w:font="Webdings" w:char="F034"/>
      </w:r>
      <w:r w:rsidRPr="00F245F2">
        <w:rPr>
          <w:rFonts w:ascii="Arial" w:hAnsi="Arial" w:cs="Arial"/>
        </w:rPr>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86"/>
      </w:tblGrid>
      <w:tr w:rsidR="000423DF" w:rsidRPr="00487B0E" w14:paraId="03686EF7" w14:textId="77777777" w:rsidTr="00497781">
        <w:trPr>
          <w:trHeight w:val="986"/>
        </w:trPr>
        <w:tc>
          <w:tcPr>
            <w:tcW w:w="9086" w:type="dxa"/>
            <w:tcBorders>
              <w:top w:val="single" w:sz="4" w:space="0" w:color="auto"/>
              <w:left w:val="single" w:sz="4" w:space="0" w:color="auto"/>
              <w:bottom w:val="single" w:sz="4" w:space="0" w:color="auto"/>
              <w:right w:val="single" w:sz="4" w:space="0" w:color="auto"/>
            </w:tcBorders>
            <w:vAlign w:val="center"/>
          </w:tcPr>
          <w:p w14:paraId="33F3AD2D" w14:textId="77777777" w:rsidR="000423DF" w:rsidRDefault="000423DF" w:rsidP="003F2E31">
            <w:pPr>
              <w:keepNext/>
              <w:spacing w:after="0" w:line="240" w:lineRule="auto"/>
              <w:rPr>
                <w:rFonts w:ascii="Arial" w:hAnsi="Arial" w:cs="Arial"/>
              </w:rPr>
            </w:pPr>
          </w:p>
          <w:p w14:paraId="7D42B6B6" w14:textId="4B0C631C" w:rsidR="00716AFE" w:rsidRPr="00F245F2" w:rsidRDefault="00716AFE" w:rsidP="003F2E31">
            <w:pPr>
              <w:keepNext/>
              <w:spacing w:after="0" w:line="240" w:lineRule="auto"/>
              <w:rPr>
                <w:rFonts w:ascii="Arial" w:hAnsi="Arial" w:cs="Arial"/>
              </w:rPr>
            </w:pPr>
          </w:p>
        </w:tc>
      </w:tr>
    </w:tbl>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423DF" w:rsidRPr="00487B0E" w14:paraId="69D42629" w14:textId="77777777" w:rsidTr="003F2E31">
        <w:trPr>
          <w:trHeight w:val="1140"/>
        </w:trPr>
        <w:tc>
          <w:tcPr>
            <w:tcW w:w="993" w:type="dxa"/>
            <w:shd w:val="clear" w:color="auto" w:fill="701B45"/>
            <w:hideMark/>
          </w:tcPr>
          <w:p w14:paraId="504596A2" w14:textId="77777777" w:rsidR="000423DF" w:rsidRPr="00F245F2" w:rsidRDefault="000423DF" w:rsidP="00BE52E3">
            <w:pPr>
              <w:pStyle w:val="Sectionnumber"/>
              <w:spacing w:before="120"/>
              <w:ind w:left="0" w:right="0"/>
              <w:jc w:val="left"/>
              <w:rPr>
                <w:rFonts w:ascii="Arial" w:hAnsi="Arial" w:cs="Arial"/>
                <w:sz w:val="120"/>
                <w:szCs w:val="120"/>
              </w:rPr>
            </w:pPr>
            <w:r w:rsidRPr="00F245F2">
              <w:rPr>
                <w:rFonts w:ascii="Arial" w:hAnsi="Arial" w:cs="Arial"/>
                <w:sz w:val="120"/>
                <w:szCs w:val="120"/>
              </w:rPr>
              <w:lastRenderedPageBreak/>
              <w:t>2</w:t>
            </w:r>
          </w:p>
        </w:tc>
        <w:tc>
          <w:tcPr>
            <w:tcW w:w="9498" w:type="dxa"/>
            <w:shd w:val="clear" w:color="auto" w:fill="701B45"/>
            <w:hideMark/>
          </w:tcPr>
          <w:p w14:paraId="18B0AA88" w14:textId="77777777" w:rsidR="000423DF" w:rsidRPr="00487B0E" w:rsidRDefault="000423DF" w:rsidP="003F2E31">
            <w:pPr>
              <w:pStyle w:val="SectionHeading0"/>
              <w:framePr w:hSpace="0" w:wrap="auto" w:vAnchor="margin" w:hAnchor="text" w:xAlign="left" w:yAlign="inline"/>
              <w:rPr>
                <w:rFonts w:cs="Arial"/>
              </w:rPr>
            </w:pPr>
            <w:r w:rsidRPr="00487B0E">
              <w:rPr>
                <w:rFonts w:cs="Arial"/>
              </w:rPr>
              <w:t>Scope of Permission</w:t>
            </w:r>
          </w:p>
          <w:p w14:paraId="4C8AE98A" w14:textId="05AEEF6F" w:rsidR="000423DF" w:rsidRPr="00487B0E" w:rsidRDefault="000423DF" w:rsidP="003F2E31">
            <w:pPr>
              <w:pStyle w:val="SubheaderNorm"/>
              <w:rPr>
                <w:rFonts w:cs="Arial"/>
              </w:rPr>
            </w:pPr>
            <w:r w:rsidRPr="00487B0E">
              <w:rPr>
                <w:rFonts w:cs="Arial"/>
              </w:rPr>
              <w:t xml:space="preserve">In accordance with Regulation 7 of the RTR, as a standard part of the approval process for </w:t>
            </w:r>
            <w:r w:rsidR="00E443A0" w:rsidRPr="00487B0E">
              <w:rPr>
                <w:rFonts w:cs="Arial"/>
              </w:rPr>
              <w:t>any</w:t>
            </w:r>
            <w:r w:rsidR="00E5167C" w:rsidRPr="00487B0E">
              <w:rPr>
                <w:rFonts w:cs="Arial"/>
              </w:rPr>
              <w:t xml:space="preserve"> UK ISPV</w:t>
            </w:r>
            <w:r w:rsidR="00E443A0" w:rsidRPr="00487B0E">
              <w:rPr>
                <w:rFonts w:cs="Arial"/>
              </w:rPr>
              <w:t xml:space="preserve"> </w:t>
            </w:r>
            <w:r w:rsidRPr="00487B0E">
              <w:rPr>
                <w:rFonts w:cs="Arial"/>
              </w:rPr>
              <w:t>, the PRA will impose a limitation on the FSMA ‘Part 4A Permission’, which will determine the scope of the regulated activities that the</w:t>
            </w:r>
            <w:r w:rsidR="00E5167C" w:rsidRPr="00487B0E">
              <w:rPr>
                <w:rFonts w:cs="Arial"/>
              </w:rPr>
              <w:t xml:space="preserve"> UK ISPV</w:t>
            </w:r>
            <w:r w:rsidRPr="00487B0E">
              <w:rPr>
                <w:rFonts w:cs="Arial"/>
              </w:rPr>
              <w:t xml:space="preserve"> may carry on (referred to as the “Scope of Permission” or “SOP”). The SOP will set out:</w:t>
            </w:r>
          </w:p>
          <w:p w14:paraId="082E2D93" w14:textId="3D12F416" w:rsidR="000423DF" w:rsidRPr="00487B0E" w:rsidRDefault="000423DF" w:rsidP="00FE2ABF">
            <w:pPr>
              <w:pStyle w:val="SubheaderNorm"/>
              <w:numPr>
                <w:ilvl w:val="0"/>
                <w:numId w:val="8"/>
              </w:numPr>
              <w:rPr>
                <w:rFonts w:cs="Arial"/>
              </w:rPr>
            </w:pPr>
            <w:r w:rsidRPr="00487B0E">
              <w:rPr>
                <w:rFonts w:cs="Arial"/>
              </w:rPr>
              <w:t xml:space="preserve">the regulated activity/activities </w:t>
            </w:r>
            <w:r w:rsidR="00E443A0" w:rsidRPr="00487B0E">
              <w:rPr>
                <w:rFonts w:cs="Arial"/>
              </w:rPr>
              <w:t>any</w:t>
            </w:r>
            <w:r w:rsidR="00E5167C" w:rsidRPr="00487B0E">
              <w:rPr>
                <w:rFonts w:cs="Arial"/>
              </w:rPr>
              <w:t xml:space="preserve"> UK ISPV</w:t>
            </w:r>
            <w:r w:rsidRPr="00487B0E">
              <w:rPr>
                <w:rFonts w:cs="Arial"/>
              </w:rPr>
              <w:t xml:space="preserve"> is authorised to carry on; and</w:t>
            </w:r>
          </w:p>
          <w:p w14:paraId="6E971D17" w14:textId="77777777" w:rsidR="000423DF" w:rsidRPr="00487B0E" w:rsidRDefault="000423DF" w:rsidP="00FE2ABF">
            <w:pPr>
              <w:pStyle w:val="SubheaderNorm"/>
              <w:numPr>
                <w:ilvl w:val="0"/>
                <w:numId w:val="8"/>
              </w:numPr>
              <w:rPr>
                <w:rFonts w:cs="Arial"/>
              </w:rPr>
            </w:pPr>
            <w:r w:rsidRPr="00487B0E">
              <w:rPr>
                <w:rFonts w:cs="Arial"/>
              </w:rPr>
              <w:t>any limitations attaching to it.</w:t>
            </w:r>
          </w:p>
          <w:p w14:paraId="36440081" w14:textId="77777777" w:rsidR="000423DF" w:rsidRPr="00487B0E" w:rsidRDefault="000423DF" w:rsidP="003F2E31">
            <w:pPr>
              <w:pStyle w:val="SubheaderNorm"/>
              <w:tabs>
                <w:tab w:val="clear" w:pos="0"/>
              </w:tabs>
              <w:rPr>
                <w:rFonts w:cs="Arial"/>
              </w:rPr>
            </w:pPr>
          </w:p>
        </w:tc>
      </w:tr>
    </w:tbl>
    <w:p w14:paraId="0AC8CFCF" w14:textId="1B2ABA79" w:rsidR="000423DF" w:rsidRPr="00487B0E" w:rsidRDefault="000423DF" w:rsidP="00F245F2">
      <w:pPr>
        <w:pStyle w:val="Heading2"/>
        <w:ind w:left="-1985"/>
        <w:rPr>
          <w:rFonts w:cs="Arial"/>
        </w:rPr>
      </w:pPr>
      <w:r w:rsidRPr="00487B0E">
        <w:rPr>
          <w:rFonts w:cs="Arial"/>
        </w:rPr>
        <w:t>Type of</w:t>
      </w:r>
      <w:r w:rsidR="00E5167C" w:rsidRPr="00487B0E">
        <w:rPr>
          <w:rFonts w:cs="Arial"/>
        </w:rPr>
        <w:t xml:space="preserve"> UK ISPV</w:t>
      </w:r>
    </w:p>
    <w:p w14:paraId="54D8F4AA" w14:textId="77777777" w:rsidR="000423DF" w:rsidRPr="00487B0E" w:rsidRDefault="000423DF" w:rsidP="00F245F2">
      <w:pPr>
        <w:pStyle w:val="Heading4"/>
        <w:ind w:left="-1560"/>
        <w:rPr>
          <w:rFonts w:cs="Arial"/>
        </w:rPr>
      </w:pPr>
      <w:r w:rsidRPr="00487B0E">
        <w:rPr>
          <w:rFonts w:cs="Arial"/>
        </w:rPr>
        <w:t>For which type of entity is the applicant seeking authorisation?</w:t>
      </w:r>
    </w:p>
    <w:p w14:paraId="0238F397" w14:textId="12F66361" w:rsidR="000423DF" w:rsidRPr="00F245F2" w:rsidRDefault="000423DF" w:rsidP="00E443A0">
      <w:pPr>
        <w:ind w:hanging="1276"/>
        <w:rPr>
          <w:rFonts w:ascii="Arial" w:hAnsi="Arial" w:cs="Arial"/>
        </w:rPr>
      </w:pPr>
      <w:r w:rsidRPr="00F245F2">
        <w:rPr>
          <w:rFonts w:ascii="Arial" w:hAnsi="Arial" w:cs="Arial"/>
        </w:rPr>
        <w:fldChar w:fldCharType="begin">
          <w:ffData>
            <w:name w:val="Check53"/>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w:t>
      </w:r>
      <w:r w:rsidR="00E5167C" w:rsidRPr="00F245F2">
        <w:rPr>
          <w:rFonts w:ascii="Arial" w:hAnsi="Arial" w:cs="Arial"/>
        </w:rPr>
        <w:t>UK ISPV</w:t>
      </w:r>
      <w:r w:rsidR="00E443A0" w:rsidRPr="00F245F2">
        <w:rPr>
          <w:rFonts w:ascii="Arial" w:hAnsi="Arial" w:cs="Arial"/>
        </w:rPr>
        <w:t xml:space="preserve"> </w:t>
      </w:r>
      <w:r w:rsidRPr="00F245F2">
        <w:rPr>
          <w:rFonts w:ascii="Arial" w:hAnsi="Arial" w:cs="Arial"/>
        </w:rPr>
        <w:fldChar w:fldCharType="begin">
          <w:ffData>
            <w:name w:val="Check53"/>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MISPV</w:t>
      </w:r>
      <w:r w:rsidR="00E443A0" w:rsidRPr="00F245F2">
        <w:rPr>
          <w:rFonts w:ascii="Arial" w:hAnsi="Arial" w:cs="Arial"/>
        </w:rPr>
        <w:t xml:space="preserve"> which is not a PCC </w:t>
      </w:r>
      <w:r w:rsidR="00E443A0" w:rsidRPr="00F245F2">
        <w:rPr>
          <w:rFonts w:ascii="Arial" w:hAnsi="Arial" w:cs="Arial"/>
        </w:rPr>
        <w:fldChar w:fldCharType="begin">
          <w:ffData>
            <w:name w:val="Check53"/>
            <w:enabled/>
            <w:calcOnExit w:val="0"/>
            <w:checkBox>
              <w:sizeAuto/>
              <w:default w:val="0"/>
            </w:checkBox>
          </w:ffData>
        </w:fldChar>
      </w:r>
      <w:r w:rsidR="00E443A0"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E443A0" w:rsidRPr="00F245F2">
        <w:rPr>
          <w:rFonts w:ascii="Arial" w:hAnsi="Arial" w:cs="Arial"/>
        </w:rPr>
        <w:fldChar w:fldCharType="end"/>
      </w:r>
      <w:r w:rsidR="00E443A0" w:rsidRPr="00F245F2">
        <w:rPr>
          <w:rFonts w:ascii="Arial" w:hAnsi="Arial" w:cs="Arial"/>
        </w:rPr>
        <w:t xml:space="preserve"> MISPV which is a PCC</w:t>
      </w:r>
    </w:p>
    <w:p w14:paraId="5DE5964F" w14:textId="77777777" w:rsidR="000423DF" w:rsidRPr="00487B0E" w:rsidRDefault="000423DF" w:rsidP="00F245F2">
      <w:pPr>
        <w:pStyle w:val="Heading2"/>
        <w:ind w:left="-1985"/>
        <w:rPr>
          <w:rFonts w:cs="Arial"/>
        </w:rPr>
      </w:pPr>
      <w:r w:rsidRPr="00487B0E">
        <w:rPr>
          <w:rFonts w:cs="Arial"/>
        </w:rPr>
        <w:t>Regulated activities</w:t>
      </w:r>
    </w:p>
    <w:p w14:paraId="4BC44638" w14:textId="31F77A87" w:rsidR="000423DF" w:rsidRPr="00487B0E" w:rsidRDefault="000423DF" w:rsidP="00F245F2">
      <w:pPr>
        <w:pStyle w:val="Heading4"/>
        <w:ind w:left="-1560"/>
        <w:rPr>
          <w:rFonts w:cs="Arial"/>
        </w:rPr>
      </w:pPr>
      <w:r w:rsidRPr="00487B0E">
        <w:rPr>
          <w:rFonts w:cs="Arial"/>
        </w:rPr>
        <w:t>Please confirm that the applicant is seeking permission for the proposed</w:t>
      </w:r>
      <w:r w:rsidR="00E5167C" w:rsidRPr="00487B0E">
        <w:rPr>
          <w:rFonts w:cs="Arial"/>
        </w:rPr>
        <w:t xml:space="preserve"> UK ISPV</w:t>
      </w:r>
      <w:r w:rsidRPr="00487B0E">
        <w:rPr>
          <w:rFonts w:cs="Arial"/>
        </w:rPr>
        <w:t xml:space="preserve"> to carry on the regulated activity of insurance risk transformation.</w:t>
      </w:r>
    </w:p>
    <w:p w14:paraId="43C6A3F1" w14:textId="77777777" w:rsidR="000423DF" w:rsidRPr="00F245F2" w:rsidRDefault="000423DF" w:rsidP="00F245F2">
      <w:pPr>
        <w:ind w:left="-1276"/>
        <w:rPr>
          <w:rFonts w:ascii="Arial" w:hAnsi="Arial" w:cs="Arial"/>
        </w:rPr>
      </w:pPr>
      <w:r w:rsidRPr="00F245F2">
        <w:rPr>
          <w:rFonts w:ascii="Arial" w:hAnsi="Arial" w:cs="Arial"/>
        </w:rPr>
        <w:fldChar w:fldCharType="begin">
          <w:ffData>
            <w:name w:val="Check16"/>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Yes</w:t>
      </w:r>
    </w:p>
    <w:p w14:paraId="368C26F9" w14:textId="7E245B31" w:rsidR="000423DF" w:rsidRPr="00487B0E" w:rsidRDefault="000423DF" w:rsidP="00F245F2">
      <w:pPr>
        <w:pStyle w:val="Heading4"/>
        <w:ind w:left="-1560"/>
        <w:rPr>
          <w:rFonts w:cs="Arial"/>
        </w:rPr>
      </w:pPr>
      <w:r w:rsidRPr="00487B0E">
        <w:rPr>
          <w:rFonts w:cs="Arial"/>
        </w:rPr>
        <w:t>Please confirm that the applicant requests permission for the proposed</w:t>
      </w:r>
      <w:r w:rsidR="00E5167C" w:rsidRPr="00487B0E">
        <w:rPr>
          <w:rFonts w:cs="Arial"/>
        </w:rPr>
        <w:t xml:space="preserve"> UK ISPV</w:t>
      </w:r>
      <w:r w:rsidRPr="00487B0E">
        <w:rPr>
          <w:rFonts w:cs="Arial"/>
        </w:rPr>
        <w:t xml:space="preserve"> to carry on the regulated activity of 'Agreeing to carry on a regulated activity'.</w:t>
      </w:r>
    </w:p>
    <w:p w14:paraId="39BFF0CE" w14:textId="53CB51F3" w:rsidR="000423DF" w:rsidRPr="00F245F2" w:rsidRDefault="000423DF" w:rsidP="00E443A0">
      <w:pPr>
        <w:ind w:left="-1276"/>
        <w:rPr>
          <w:rFonts w:ascii="Arial" w:hAnsi="Arial" w:cs="Arial"/>
        </w:rPr>
      </w:pPr>
      <w:r w:rsidRPr="00F245F2">
        <w:rPr>
          <w:rFonts w:ascii="Arial" w:hAnsi="Arial" w:cs="Arial"/>
        </w:rPr>
        <w:t>Under the permission regime, 'agreeing to carry on a regulated activity' is a regulated activity in its own right. If the applicant is seeking for the proposed</w:t>
      </w:r>
      <w:r w:rsidR="00E5167C" w:rsidRPr="00F245F2">
        <w:rPr>
          <w:rFonts w:ascii="Arial" w:hAnsi="Arial" w:cs="Arial"/>
        </w:rPr>
        <w:t xml:space="preserve"> UK ISPV</w:t>
      </w:r>
      <w:r w:rsidRPr="00F245F2">
        <w:rPr>
          <w:rFonts w:ascii="Arial" w:hAnsi="Arial" w:cs="Arial"/>
        </w:rPr>
        <w:t xml:space="preserve"> to carry on insurance risk transformation, as a matter of course, it will also carry on this regulated activity.</w:t>
      </w:r>
    </w:p>
    <w:p w14:paraId="1385DA38" w14:textId="3E7A503D" w:rsidR="000423DF" w:rsidRPr="002C555A" w:rsidRDefault="000423DF" w:rsidP="00F245F2">
      <w:pPr>
        <w:ind w:left="-1276"/>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00487B0E">
        <w:rPr>
          <w:rFonts w:ascii="Arial" w:hAnsi="Arial" w:cs="Arial"/>
        </w:rPr>
        <w:t xml:space="preserve">  </w:t>
      </w:r>
      <w:r w:rsidRPr="002C555A">
        <w:rPr>
          <w:rFonts w:ascii="Arial" w:hAnsi="Arial" w:cs="Arial"/>
        </w:rPr>
        <w:t>Yes</w:t>
      </w:r>
    </w:p>
    <w:p w14:paraId="11113F7C" w14:textId="3A13A787" w:rsidR="000423DF" w:rsidRPr="00487B0E" w:rsidRDefault="000423DF" w:rsidP="00F245F2">
      <w:pPr>
        <w:pStyle w:val="Heading4"/>
        <w:ind w:left="-1560"/>
        <w:rPr>
          <w:rFonts w:cs="Arial"/>
        </w:rPr>
      </w:pPr>
      <w:r w:rsidRPr="00487B0E">
        <w:rPr>
          <w:rFonts w:cs="Arial"/>
        </w:rPr>
        <w:t>Is the applicant intending for the proposed</w:t>
      </w:r>
      <w:r w:rsidR="00E5167C" w:rsidRPr="00487B0E">
        <w:rPr>
          <w:rFonts w:cs="Arial"/>
        </w:rPr>
        <w:t xml:space="preserve"> UK ISPV</w:t>
      </w:r>
      <w:r w:rsidRPr="00487B0E">
        <w:rPr>
          <w:rFonts w:cs="Arial"/>
        </w:rPr>
        <w:t xml:space="preserve"> to carry on any ancillary activities? </w:t>
      </w:r>
    </w:p>
    <w:p w14:paraId="5DBD20CE" w14:textId="77777777" w:rsidR="000423DF" w:rsidRPr="00F245F2" w:rsidRDefault="000423DF" w:rsidP="00F245F2">
      <w:pPr>
        <w:ind w:left="-1276"/>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No</w:t>
      </w:r>
    </w:p>
    <w:p w14:paraId="3E9CA15D" w14:textId="25D79DB3" w:rsidR="00E443A0" w:rsidRPr="00F245F2" w:rsidRDefault="000423DF" w:rsidP="00F245F2">
      <w:pPr>
        <w:ind w:left="-1276"/>
        <w:rPr>
          <w:rFonts w:ascii="Arial" w:hAnsi="Arial" w:cs="Arial"/>
          <w:b/>
        </w:rPr>
      </w:pPr>
      <w:r w:rsidRPr="00F245F2">
        <w:rPr>
          <w:rFonts w:ascii="Arial" w:hAnsi="Arial" w:cs="Arial"/>
        </w:rPr>
        <w:fldChar w:fldCharType="begin">
          <w:ffData>
            <w:name w:val="Check22"/>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Yes</w:t>
      </w:r>
      <w:r w:rsidRPr="00F245F2">
        <w:rPr>
          <w:rFonts w:ascii="Arial" w:hAnsi="Arial" w:cs="Arial"/>
        </w:rPr>
        <w:sym w:font="Webdings" w:char="F034"/>
      </w:r>
      <w:r w:rsidRPr="00F245F2">
        <w:rPr>
          <w:rFonts w:ascii="Arial" w:hAnsi="Arial" w:cs="Arial"/>
          <w:b/>
        </w:rPr>
        <w:tab/>
      </w:r>
      <w:r w:rsidR="00CF0B7D" w:rsidRPr="00F245F2">
        <w:rPr>
          <w:rFonts w:ascii="Arial" w:hAnsi="Arial" w:cs="Arial"/>
          <w:bCs/>
        </w:rPr>
        <w:t xml:space="preserve">Please provide below the </w:t>
      </w:r>
      <w:r w:rsidR="00E443A0" w:rsidRPr="00F245F2">
        <w:rPr>
          <w:rFonts w:ascii="Arial" w:hAnsi="Arial" w:cs="Arial"/>
          <w:b/>
        </w:rPr>
        <w:t xml:space="preserve">Details of </w:t>
      </w:r>
      <w:r w:rsidR="00CF0B7D" w:rsidRPr="00F245F2">
        <w:rPr>
          <w:rFonts w:ascii="Arial" w:hAnsi="Arial" w:cs="Arial"/>
          <w:b/>
        </w:rPr>
        <w:t xml:space="preserve">the </w:t>
      </w:r>
      <w:r w:rsidR="00E443A0" w:rsidRPr="00F245F2">
        <w:rPr>
          <w:rFonts w:ascii="Arial" w:hAnsi="Arial" w:cs="Arial"/>
          <w:b/>
        </w:rPr>
        <w:t xml:space="preserve">annexure </w:t>
      </w:r>
      <w:r w:rsidR="00CF0B7D" w:rsidRPr="00F245F2">
        <w:rPr>
          <w:rFonts w:ascii="Arial" w:hAnsi="Arial" w:cs="Arial"/>
        </w:rPr>
        <w:t>which  d</w:t>
      </w:r>
      <w:r w:rsidR="00E443A0" w:rsidRPr="00F245F2">
        <w:rPr>
          <w:rFonts w:ascii="Arial" w:hAnsi="Arial" w:cs="Arial"/>
        </w:rPr>
        <w:t>escrib</w:t>
      </w:r>
      <w:r w:rsidR="00CF0B7D" w:rsidRPr="00F245F2">
        <w:rPr>
          <w:rFonts w:ascii="Arial" w:hAnsi="Arial" w:cs="Arial"/>
        </w:rPr>
        <w:t>es</w:t>
      </w:r>
      <w:r w:rsidR="00E443A0" w:rsidRPr="00F245F2">
        <w:rPr>
          <w:rFonts w:ascii="Arial" w:hAnsi="Arial" w:cs="Arial"/>
        </w:rPr>
        <w:t xml:space="preserve"> the nature of these intended ancillary activities, how they will be carried out, and how they will contribute to the activity of insurance risk transformation.</w:t>
      </w:r>
    </w:p>
    <w:p w14:paraId="04365E28" w14:textId="06FFAA59" w:rsidR="00E443A0" w:rsidRPr="00F245F2" w:rsidRDefault="00E443A0" w:rsidP="00CF0B7D">
      <w:pPr>
        <w:ind w:hanging="1418"/>
        <w:rPr>
          <w:rFonts w:ascii="Arial" w:hAnsi="Arial" w:cs="Arial"/>
        </w:rPr>
      </w:pPr>
      <w:r w:rsidRPr="00F245F2">
        <w:rPr>
          <w:rFonts w:ascii="Arial" w:hAnsi="Arial" w:cs="Arial"/>
          <w:b/>
        </w:rPr>
        <w:t>__________________________________________________________________</w:t>
      </w:r>
    </w:p>
    <w:p w14:paraId="16CEED20" w14:textId="77777777" w:rsidR="000423DF" w:rsidRPr="00487B0E" w:rsidRDefault="000423DF" w:rsidP="00F245F2">
      <w:pPr>
        <w:pStyle w:val="Heading2"/>
        <w:ind w:left="-1985"/>
        <w:rPr>
          <w:rFonts w:cs="Arial"/>
        </w:rPr>
      </w:pPr>
      <w:r w:rsidRPr="00487B0E">
        <w:rPr>
          <w:rFonts w:cs="Arial"/>
        </w:rPr>
        <w:t>Limitation on the Scope of Permission</w:t>
      </w:r>
    </w:p>
    <w:p w14:paraId="6B6881AE" w14:textId="5B99E276" w:rsidR="005F4DF8" w:rsidRPr="00487B0E" w:rsidRDefault="005F4DF8" w:rsidP="00F245F2">
      <w:pPr>
        <w:pStyle w:val="Heading4"/>
        <w:ind w:left="-1560"/>
        <w:rPr>
          <w:rFonts w:cs="Arial"/>
        </w:rPr>
      </w:pPr>
      <w:r w:rsidRPr="00487B0E">
        <w:rPr>
          <w:rFonts w:cs="Arial"/>
        </w:rPr>
        <w:t>Does the applicant want any flexibility in its SoP</w:t>
      </w:r>
      <w:r w:rsidR="00BD4D6C">
        <w:rPr>
          <w:rFonts w:cs="Arial"/>
        </w:rPr>
        <w:t>?</w:t>
      </w:r>
      <w:r w:rsidRPr="00487B0E">
        <w:rPr>
          <w:rFonts w:cs="Arial"/>
        </w:rPr>
        <w:t xml:space="preserve"> </w:t>
      </w:r>
    </w:p>
    <w:p w14:paraId="3F65533E" w14:textId="77777777" w:rsidR="005F4DF8" w:rsidRPr="00F245F2" w:rsidRDefault="005F4DF8" w:rsidP="00F245F2">
      <w:pPr>
        <w:ind w:left="-1276"/>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No</w:t>
      </w:r>
    </w:p>
    <w:p w14:paraId="2D3734F6" w14:textId="5807D311" w:rsidR="005F4DF8" w:rsidRPr="002C555A" w:rsidRDefault="005F4DF8" w:rsidP="00F245F2">
      <w:pPr>
        <w:ind w:left="-1276"/>
        <w:rPr>
          <w:rFonts w:ascii="Arial" w:hAnsi="Arial" w:cs="Arial"/>
        </w:rPr>
      </w:pPr>
      <w:r w:rsidRPr="00F245F2">
        <w:rPr>
          <w:rFonts w:ascii="Arial" w:hAnsi="Arial" w:cs="Arial"/>
        </w:rPr>
        <w:fldChar w:fldCharType="begin">
          <w:ffData>
            <w:name w:val="Check22"/>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Yes</w:t>
      </w:r>
      <w:r w:rsidRPr="00F245F2">
        <w:rPr>
          <w:rFonts w:ascii="Arial" w:hAnsi="Arial" w:cs="Arial"/>
        </w:rPr>
        <w:sym w:font="Webdings" w:char="F034"/>
      </w:r>
      <w:r w:rsidRPr="002C555A">
        <w:rPr>
          <w:rFonts w:ascii="Arial" w:hAnsi="Arial" w:cs="Arial"/>
          <w:b/>
        </w:rPr>
        <w:tab/>
      </w:r>
      <w:r w:rsidR="00CF0B7D" w:rsidRPr="002C555A">
        <w:rPr>
          <w:rFonts w:ascii="Arial" w:hAnsi="Arial" w:cs="Arial"/>
          <w:bCs/>
        </w:rPr>
        <w:t xml:space="preserve">Please provide below the </w:t>
      </w:r>
      <w:r w:rsidRPr="002C555A">
        <w:rPr>
          <w:rFonts w:ascii="Arial" w:hAnsi="Arial" w:cs="Arial"/>
          <w:b/>
        </w:rPr>
        <w:t xml:space="preserve">Details of </w:t>
      </w:r>
      <w:r w:rsidR="00CF0B7D" w:rsidRPr="002C555A">
        <w:rPr>
          <w:rFonts w:ascii="Arial" w:hAnsi="Arial" w:cs="Arial"/>
          <w:b/>
        </w:rPr>
        <w:t xml:space="preserve">the </w:t>
      </w:r>
      <w:r w:rsidRPr="002C555A">
        <w:rPr>
          <w:rFonts w:ascii="Arial" w:hAnsi="Arial" w:cs="Arial"/>
          <w:b/>
        </w:rPr>
        <w:t xml:space="preserve">annexure </w:t>
      </w:r>
      <w:r w:rsidR="00CF0B7D" w:rsidRPr="002C555A">
        <w:rPr>
          <w:rFonts w:ascii="Arial" w:hAnsi="Arial" w:cs="Arial"/>
        </w:rPr>
        <w:t>which  describes</w:t>
      </w:r>
      <w:r w:rsidRPr="002C555A">
        <w:rPr>
          <w:rFonts w:ascii="Arial" w:hAnsi="Arial" w:cs="Arial"/>
        </w:rPr>
        <w:t xml:space="preserve"> the nature of the flexibility required. Please see the notes to this application form for more details on flexibility in a SOP. Note that an applicant could also use a standardised SOP</w:t>
      </w:r>
      <w:r w:rsidR="00683A07">
        <w:rPr>
          <w:rFonts w:ascii="Arial" w:hAnsi="Arial" w:cs="Arial"/>
        </w:rPr>
        <w:t xml:space="preserve"> template</w:t>
      </w:r>
      <w:r w:rsidRPr="002C555A">
        <w:rPr>
          <w:rFonts w:ascii="Arial" w:hAnsi="Arial" w:cs="Arial"/>
        </w:rPr>
        <w:t>, which the PRA can share with the applicant.</w:t>
      </w:r>
    </w:p>
    <w:p w14:paraId="39F78720" w14:textId="57562A0B" w:rsidR="005F4DF8" w:rsidRPr="002C555A" w:rsidRDefault="005F4DF8" w:rsidP="00514806">
      <w:pPr>
        <w:ind w:hanging="1418"/>
        <w:rPr>
          <w:rFonts w:ascii="Arial" w:hAnsi="Arial" w:cs="Arial"/>
          <w:b/>
        </w:rPr>
      </w:pPr>
      <w:r w:rsidRPr="002C555A">
        <w:rPr>
          <w:rFonts w:ascii="Arial" w:hAnsi="Arial" w:cs="Arial"/>
          <w:b/>
        </w:rPr>
        <w:t>_________________________________________________________________</w:t>
      </w:r>
    </w:p>
    <w:p w14:paraId="53087868" w14:textId="77777777" w:rsidR="000423DF" w:rsidRPr="002C555A" w:rsidRDefault="000423DF" w:rsidP="000423DF">
      <w:pPr>
        <w:rPr>
          <w:rFonts w:ascii="Arial" w:hAnsi="Arial" w:cs="Arial"/>
        </w:rPr>
        <w:sectPr w:rsidR="000423DF" w:rsidRPr="002C555A" w:rsidSect="008655B5">
          <w:headerReference w:type="default" r:id="rId18"/>
          <w:footerReference w:type="default" r:id="rId19"/>
          <w:footerReference w:type="first" r:id="rId20"/>
          <w:pgSz w:w="11901" w:h="16846" w:code="9"/>
          <w:pgMar w:top="1276" w:right="702" w:bottom="568" w:left="3119" w:header="567" w:footer="680" w:gutter="0"/>
          <w:cols w:space="720"/>
          <w:titlePg/>
          <w:docGrid w:linePitch="272"/>
        </w:sectPr>
      </w:pPr>
    </w:p>
    <w:tbl>
      <w:tblPr>
        <w:tblpPr w:leftFromText="180" w:rightFromText="180" w:vertAnchor="page" w:horzAnchor="page" w:tblpX="853" w:tblpY="83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CF0B7D" w:rsidRPr="00487B0E" w14:paraId="64BDBB98" w14:textId="77777777" w:rsidTr="00514806">
        <w:trPr>
          <w:trHeight w:val="1140"/>
        </w:trPr>
        <w:tc>
          <w:tcPr>
            <w:tcW w:w="993" w:type="dxa"/>
            <w:shd w:val="clear" w:color="auto" w:fill="701B45"/>
          </w:tcPr>
          <w:p w14:paraId="1DBE1E1D" w14:textId="77777777" w:rsidR="00CF0B7D" w:rsidRPr="002C555A" w:rsidRDefault="00CF0B7D" w:rsidP="00CF0B7D">
            <w:pPr>
              <w:pStyle w:val="Sectionnumber"/>
              <w:spacing w:before="120"/>
              <w:ind w:left="0" w:right="0"/>
              <w:jc w:val="center"/>
              <w:rPr>
                <w:rFonts w:ascii="Arial" w:hAnsi="Arial" w:cs="Arial"/>
                <w:sz w:val="120"/>
                <w:szCs w:val="120"/>
              </w:rPr>
            </w:pPr>
            <w:r w:rsidRPr="002C555A">
              <w:rPr>
                <w:rFonts w:ascii="Arial" w:hAnsi="Arial" w:cs="Arial"/>
                <w:sz w:val="120"/>
                <w:szCs w:val="120"/>
              </w:rPr>
              <w:lastRenderedPageBreak/>
              <w:t>3</w:t>
            </w:r>
          </w:p>
        </w:tc>
        <w:tc>
          <w:tcPr>
            <w:tcW w:w="9498" w:type="dxa"/>
            <w:shd w:val="clear" w:color="auto" w:fill="701B45"/>
          </w:tcPr>
          <w:p w14:paraId="2195F22A" w14:textId="77777777" w:rsidR="00CF0B7D" w:rsidRPr="00487B0E" w:rsidRDefault="00CF0B7D" w:rsidP="00CF0B7D">
            <w:pPr>
              <w:pStyle w:val="SectionHeading0"/>
              <w:framePr w:hSpace="0" w:wrap="auto" w:vAnchor="margin" w:hAnchor="text" w:xAlign="left" w:yAlign="inline"/>
              <w:rPr>
                <w:rFonts w:cs="Arial"/>
              </w:rPr>
            </w:pPr>
            <w:r w:rsidRPr="00487B0E">
              <w:rPr>
                <w:rFonts w:cs="Arial"/>
              </w:rPr>
              <w:t>Funding, Risk Transfer and Subordination</w:t>
            </w:r>
          </w:p>
          <w:p w14:paraId="1077EE82" w14:textId="50AE28B0" w:rsidR="00CF0B7D" w:rsidRPr="00487B0E" w:rsidRDefault="00CF0B7D" w:rsidP="00CF0B7D">
            <w:pPr>
              <w:pStyle w:val="SubheaderNorm"/>
              <w:rPr>
                <w:rFonts w:cs="Arial"/>
              </w:rPr>
            </w:pPr>
            <w:r w:rsidRPr="00487B0E">
              <w:rPr>
                <w:rFonts w:cs="Arial"/>
              </w:rPr>
              <w:t>UK</w:t>
            </w:r>
            <w:r w:rsidR="00E5167C" w:rsidRPr="00487B0E">
              <w:rPr>
                <w:rFonts w:cs="Arial"/>
              </w:rPr>
              <w:t xml:space="preserve"> </w:t>
            </w:r>
            <w:r w:rsidR="00F245F2">
              <w:rPr>
                <w:rFonts w:cs="Arial"/>
              </w:rPr>
              <w:t>I</w:t>
            </w:r>
            <w:r w:rsidR="00E5167C" w:rsidRPr="00487B0E">
              <w:rPr>
                <w:rFonts w:cs="Arial"/>
              </w:rPr>
              <w:t>SPV</w:t>
            </w:r>
            <w:r w:rsidRPr="00487B0E">
              <w:rPr>
                <w:rFonts w:cs="Arial"/>
              </w:rPr>
              <w:t xml:space="preserve">s must meet the applicable requirements related to fully funded, effective risk transfer and subordination of providers of debt or finance (i.e. investor), in particular </w:t>
            </w:r>
            <w:r w:rsidRPr="00487B0E">
              <w:rPr>
                <w:rFonts w:cs="Arial"/>
                <w:bCs/>
              </w:rPr>
              <w:t>Chapter 2B of the Insurance Special Purpose Vehicles Part of the PRA Rulebook</w:t>
            </w:r>
            <w:r w:rsidRPr="00487B0E">
              <w:rPr>
                <w:rFonts w:cs="Arial"/>
              </w:rPr>
              <w:t xml:space="preserve">. In </w:t>
            </w:r>
            <w:r w:rsidR="00F245F2" w:rsidRPr="00487B0E">
              <w:rPr>
                <w:rFonts w:cs="Arial"/>
              </w:rPr>
              <w:t>addition,</w:t>
            </w:r>
            <w:r w:rsidRPr="00487B0E">
              <w:rPr>
                <w:rFonts w:cs="Arial"/>
              </w:rPr>
              <w:t xml:space="preserve"> its investment strategy must be in line with </w:t>
            </w:r>
            <w:r w:rsidRPr="00487B0E">
              <w:rPr>
                <w:rFonts w:cs="Arial"/>
                <w:bCs/>
              </w:rPr>
              <w:t>Chapter 2 of the Insurance Special Purpose Vehicles Part of the PRA Rulebook</w:t>
            </w:r>
            <w:r w:rsidRPr="00487B0E">
              <w:rPr>
                <w:rFonts w:cs="Arial"/>
              </w:rPr>
              <w:t>.</w:t>
            </w:r>
          </w:p>
          <w:p w14:paraId="64059C02" w14:textId="77777777" w:rsidR="00CF0B7D" w:rsidRPr="00487B0E" w:rsidRDefault="00CF0B7D" w:rsidP="00CF0B7D">
            <w:pPr>
              <w:pStyle w:val="SubheaderNorm"/>
              <w:rPr>
                <w:rFonts w:cs="Arial"/>
              </w:rPr>
            </w:pPr>
          </w:p>
          <w:p w14:paraId="463EEE10" w14:textId="77777777" w:rsidR="00CF0B7D" w:rsidRPr="00487B0E" w:rsidRDefault="00CF0B7D" w:rsidP="00CF0B7D">
            <w:pPr>
              <w:pStyle w:val="SubheaderNorm"/>
              <w:rPr>
                <w:rFonts w:cs="Arial"/>
              </w:rPr>
            </w:pPr>
            <w:r w:rsidRPr="00487B0E">
              <w:rPr>
                <w:rFonts w:cs="Arial"/>
              </w:rPr>
              <w:t>As outlined in the previous Scope of Permission section, if the applicant wants flexibility regarding future transactions, this must be highlighted and the specifics of the flexibility documented in this form at the outset.</w:t>
            </w:r>
          </w:p>
          <w:p w14:paraId="773FC6E2" w14:textId="77777777" w:rsidR="00CF0B7D" w:rsidRPr="00487B0E" w:rsidRDefault="00CF0B7D" w:rsidP="00CF0B7D">
            <w:pPr>
              <w:pStyle w:val="SubheaderNorm"/>
              <w:tabs>
                <w:tab w:val="clear" w:pos="0"/>
              </w:tabs>
              <w:rPr>
                <w:rFonts w:cs="Arial"/>
              </w:rPr>
            </w:pPr>
          </w:p>
        </w:tc>
      </w:tr>
    </w:tbl>
    <w:p w14:paraId="5536698B" w14:textId="37DABEFB" w:rsidR="00CF0B7D" w:rsidRPr="00F245F2" w:rsidRDefault="00CF0B7D">
      <w:pPr>
        <w:rPr>
          <w:rFonts w:ascii="Arial" w:hAnsi="Arial" w:cs="Arial"/>
          <w:lang w:eastAsia="en-GB"/>
        </w:rPr>
      </w:pPr>
    </w:p>
    <w:p w14:paraId="4AF7B883" w14:textId="77777777" w:rsidR="00CF0B7D" w:rsidRPr="00F245F2" w:rsidRDefault="00CF0B7D" w:rsidP="00CF0B7D">
      <w:pPr>
        <w:spacing w:before="120" w:after="120"/>
        <w:ind w:left="-1418"/>
        <w:rPr>
          <w:rFonts w:ascii="Arial" w:hAnsi="Arial" w:cs="Arial"/>
          <w:lang w:eastAsia="en-GB"/>
        </w:rPr>
      </w:pPr>
      <w:r w:rsidRPr="00F245F2">
        <w:rPr>
          <w:rFonts w:ascii="Arial" w:hAnsi="Arial" w:cs="Arial"/>
          <w:lang w:eastAsia="en-GB"/>
        </w:rPr>
        <w:t xml:space="preserve">To assess an application, we require a variety of information. Please provide any documents needed as annexures. This application form can cross reference in which document (including page no.) the relevant answer is provided. If a question is not applicable, please explain and cross reference in an annexure. </w:t>
      </w:r>
    </w:p>
    <w:p w14:paraId="69015766" w14:textId="065F80B7" w:rsidR="00CF0B7D" w:rsidRPr="00487B0E" w:rsidRDefault="00CF0B7D" w:rsidP="00FE2ABF">
      <w:pPr>
        <w:pStyle w:val="Heading4"/>
        <w:numPr>
          <w:ilvl w:val="1"/>
          <w:numId w:val="19"/>
        </w:numPr>
        <w:rPr>
          <w:rFonts w:cs="Arial"/>
        </w:rPr>
      </w:pPr>
      <w:r w:rsidRPr="00487B0E">
        <w:rPr>
          <w:rFonts w:cs="Arial"/>
        </w:rPr>
        <w:t xml:space="preserve"> How will the</w:t>
      </w:r>
      <w:r w:rsidR="00E5167C" w:rsidRPr="00487B0E">
        <w:rPr>
          <w:rFonts w:cs="Arial"/>
        </w:rPr>
        <w:t xml:space="preserve"> UK ISPV</w:t>
      </w:r>
      <w:r w:rsidRPr="00487B0E">
        <w:rPr>
          <w:rFonts w:cs="Arial"/>
        </w:rPr>
        <w:t xml:space="preserve"> remain fully funded?</w:t>
      </w:r>
    </w:p>
    <w:tbl>
      <w:tblPr>
        <w:tblStyle w:val="TableGrid"/>
        <w:tblW w:w="9551" w:type="dxa"/>
        <w:tblInd w:w="-1418" w:type="dxa"/>
        <w:tblLook w:val="04A0" w:firstRow="1" w:lastRow="0" w:firstColumn="1" w:lastColumn="0" w:noHBand="0" w:noVBand="1"/>
      </w:tblPr>
      <w:tblGrid>
        <w:gridCol w:w="1317"/>
        <w:gridCol w:w="4776"/>
        <w:gridCol w:w="3458"/>
      </w:tblGrid>
      <w:tr w:rsidR="00CF0B7D" w:rsidRPr="00487B0E" w14:paraId="2DE753FE" w14:textId="77777777" w:rsidTr="004C4AC9">
        <w:trPr>
          <w:trHeight w:val="348"/>
        </w:trPr>
        <w:tc>
          <w:tcPr>
            <w:tcW w:w="1312" w:type="dxa"/>
          </w:tcPr>
          <w:p w14:paraId="412DC393" w14:textId="77777777" w:rsidR="00CF0B7D" w:rsidRPr="00487B0E" w:rsidRDefault="00CF0B7D" w:rsidP="004C4AC9">
            <w:pPr>
              <w:pStyle w:val="Heading2"/>
              <w:spacing w:before="0"/>
              <w:ind w:left="0"/>
              <w:rPr>
                <w:rFonts w:cs="Arial"/>
                <w:sz w:val="18"/>
                <w:szCs w:val="18"/>
              </w:rPr>
            </w:pPr>
            <w:r w:rsidRPr="00487B0E">
              <w:rPr>
                <w:rFonts w:cs="Arial"/>
                <w:sz w:val="18"/>
                <w:szCs w:val="18"/>
              </w:rPr>
              <w:t xml:space="preserve">Requirement </w:t>
            </w:r>
          </w:p>
        </w:tc>
        <w:tc>
          <w:tcPr>
            <w:tcW w:w="4779" w:type="dxa"/>
          </w:tcPr>
          <w:p w14:paraId="13B4B7F2" w14:textId="77777777" w:rsidR="00CF0B7D" w:rsidRPr="00487B0E" w:rsidRDefault="00CF0B7D" w:rsidP="004C4AC9">
            <w:pPr>
              <w:pStyle w:val="Heading2"/>
              <w:spacing w:before="0"/>
              <w:ind w:left="0"/>
              <w:rPr>
                <w:rFonts w:cs="Arial"/>
                <w:sz w:val="18"/>
                <w:szCs w:val="18"/>
              </w:rPr>
            </w:pPr>
            <w:r w:rsidRPr="00487B0E">
              <w:rPr>
                <w:rFonts w:cs="Arial"/>
                <w:sz w:val="18"/>
                <w:szCs w:val="18"/>
              </w:rPr>
              <w:t>Response should cover</w:t>
            </w:r>
          </w:p>
        </w:tc>
        <w:tc>
          <w:tcPr>
            <w:tcW w:w="3460" w:type="dxa"/>
          </w:tcPr>
          <w:p w14:paraId="170174B7" w14:textId="77777777" w:rsidR="00CF0B7D" w:rsidRPr="00487B0E" w:rsidRDefault="00CF0B7D" w:rsidP="004C4AC9">
            <w:pPr>
              <w:pStyle w:val="Heading2"/>
              <w:spacing w:before="0"/>
              <w:ind w:left="0"/>
              <w:rPr>
                <w:rFonts w:cs="Arial"/>
                <w:sz w:val="18"/>
                <w:szCs w:val="18"/>
              </w:rPr>
            </w:pPr>
            <w:r w:rsidRPr="00487B0E">
              <w:rPr>
                <w:rFonts w:cs="Arial"/>
                <w:sz w:val="18"/>
                <w:szCs w:val="18"/>
              </w:rPr>
              <w:t xml:space="preserve">Cross reference </w:t>
            </w:r>
          </w:p>
        </w:tc>
      </w:tr>
      <w:tr w:rsidR="00CF0B7D" w:rsidRPr="00487B0E" w14:paraId="220E65AF" w14:textId="77777777" w:rsidTr="004C4AC9">
        <w:trPr>
          <w:trHeight w:val="527"/>
        </w:trPr>
        <w:tc>
          <w:tcPr>
            <w:tcW w:w="1312" w:type="dxa"/>
          </w:tcPr>
          <w:p w14:paraId="1E8E0401" w14:textId="77777777" w:rsidR="00CF0B7D" w:rsidRPr="00487B0E" w:rsidRDefault="00CF0B7D" w:rsidP="004C4AC9">
            <w:pPr>
              <w:pStyle w:val="Heading2"/>
              <w:spacing w:before="0"/>
              <w:ind w:left="0"/>
              <w:rPr>
                <w:rFonts w:cs="Arial"/>
                <w:b w:val="0"/>
                <w:bCs/>
                <w:sz w:val="20"/>
              </w:rPr>
            </w:pPr>
            <w:r w:rsidRPr="00487B0E">
              <w:rPr>
                <w:rFonts w:cs="Arial"/>
                <w:b w:val="0"/>
                <w:bCs/>
                <w:sz w:val="20"/>
              </w:rPr>
              <w:t xml:space="preserve">2.2 </w:t>
            </w:r>
          </w:p>
        </w:tc>
        <w:tc>
          <w:tcPr>
            <w:tcW w:w="4779" w:type="dxa"/>
          </w:tcPr>
          <w:p w14:paraId="493C4DD7" w14:textId="77777777" w:rsidR="00CF0B7D" w:rsidRPr="00487B0E" w:rsidRDefault="00CF0B7D" w:rsidP="004C4AC9">
            <w:pPr>
              <w:pStyle w:val="Heading2"/>
              <w:spacing w:before="0"/>
              <w:ind w:left="0"/>
              <w:rPr>
                <w:rFonts w:cs="Arial"/>
                <w:b w:val="0"/>
                <w:bCs/>
                <w:sz w:val="20"/>
              </w:rPr>
            </w:pPr>
            <w:r w:rsidRPr="00487B0E">
              <w:rPr>
                <w:rFonts w:cs="Arial"/>
                <w:b w:val="0"/>
                <w:bCs/>
                <w:sz w:val="20"/>
              </w:rPr>
              <w:t xml:space="preserve">Details of the AMRE; how assets are valued and confirmation of paid in funds </w:t>
            </w:r>
          </w:p>
        </w:tc>
        <w:tc>
          <w:tcPr>
            <w:tcW w:w="3460" w:type="dxa"/>
          </w:tcPr>
          <w:p w14:paraId="298302C7" w14:textId="77777777" w:rsidR="00CF0B7D" w:rsidRPr="00487B0E" w:rsidRDefault="00CF0B7D" w:rsidP="004C4AC9">
            <w:pPr>
              <w:pStyle w:val="Heading2"/>
              <w:spacing w:before="0"/>
              <w:ind w:left="0"/>
              <w:rPr>
                <w:rFonts w:cs="Arial"/>
                <w:b w:val="0"/>
                <w:bCs/>
                <w:sz w:val="20"/>
              </w:rPr>
            </w:pPr>
          </w:p>
        </w:tc>
      </w:tr>
      <w:tr w:rsidR="00CF0B7D" w:rsidRPr="00487B0E" w14:paraId="16A85265" w14:textId="77777777" w:rsidTr="004C4AC9">
        <w:trPr>
          <w:trHeight w:val="584"/>
        </w:trPr>
        <w:tc>
          <w:tcPr>
            <w:tcW w:w="1312" w:type="dxa"/>
          </w:tcPr>
          <w:p w14:paraId="1D5FB8CD" w14:textId="77777777" w:rsidR="00CF0B7D" w:rsidRPr="00487B0E" w:rsidRDefault="00CF0B7D" w:rsidP="004C4AC9">
            <w:pPr>
              <w:pStyle w:val="Heading2"/>
              <w:spacing w:before="0"/>
              <w:ind w:left="0"/>
              <w:rPr>
                <w:rFonts w:cs="Arial"/>
                <w:b w:val="0"/>
                <w:bCs/>
                <w:sz w:val="20"/>
              </w:rPr>
            </w:pPr>
            <w:r w:rsidRPr="00487B0E">
              <w:rPr>
                <w:rFonts w:cs="Arial"/>
                <w:b w:val="0"/>
                <w:bCs/>
                <w:sz w:val="20"/>
              </w:rPr>
              <w:t>2.2.A</w:t>
            </w:r>
          </w:p>
        </w:tc>
        <w:tc>
          <w:tcPr>
            <w:tcW w:w="4779" w:type="dxa"/>
          </w:tcPr>
          <w:p w14:paraId="7C415C39" w14:textId="77777777" w:rsidR="00CF0B7D" w:rsidRPr="00487B0E" w:rsidRDefault="00CF0B7D" w:rsidP="004C4AC9">
            <w:pPr>
              <w:pStyle w:val="Heading2"/>
              <w:spacing w:before="0"/>
              <w:ind w:left="0"/>
              <w:rPr>
                <w:rFonts w:cs="Arial"/>
                <w:b w:val="0"/>
                <w:bCs/>
                <w:sz w:val="20"/>
              </w:rPr>
            </w:pPr>
            <w:r w:rsidRPr="00487B0E">
              <w:rPr>
                <w:rFonts w:cs="Arial"/>
                <w:b w:val="0"/>
                <w:bCs/>
                <w:sz w:val="20"/>
              </w:rPr>
              <w:t xml:space="preserve">Details of risk transfer transactions, how assets cover each transaction </w:t>
            </w:r>
          </w:p>
        </w:tc>
        <w:tc>
          <w:tcPr>
            <w:tcW w:w="3460" w:type="dxa"/>
          </w:tcPr>
          <w:p w14:paraId="727BE90B" w14:textId="77777777" w:rsidR="00CF0B7D" w:rsidRPr="00487B0E" w:rsidRDefault="00CF0B7D" w:rsidP="004C4AC9">
            <w:pPr>
              <w:pStyle w:val="Heading2"/>
              <w:spacing w:before="0"/>
              <w:ind w:left="0"/>
              <w:rPr>
                <w:rFonts w:cs="Arial"/>
                <w:b w:val="0"/>
                <w:bCs/>
                <w:sz w:val="20"/>
              </w:rPr>
            </w:pPr>
          </w:p>
        </w:tc>
      </w:tr>
      <w:tr w:rsidR="00CF0B7D" w:rsidRPr="00487B0E" w14:paraId="1D784BF7" w14:textId="77777777" w:rsidTr="004C4AC9">
        <w:trPr>
          <w:trHeight w:val="584"/>
        </w:trPr>
        <w:tc>
          <w:tcPr>
            <w:tcW w:w="1312" w:type="dxa"/>
          </w:tcPr>
          <w:p w14:paraId="526DA8DC" w14:textId="77777777" w:rsidR="00CF0B7D" w:rsidRPr="00487B0E" w:rsidRDefault="00CF0B7D" w:rsidP="004C4AC9">
            <w:pPr>
              <w:pStyle w:val="Heading2"/>
              <w:spacing w:before="0"/>
              <w:ind w:left="0"/>
              <w:rPr>
                <w:rFonts w:cs="Arial"/>
                <w:b w:val="0"/>
                <w:bCs/>
                <w:sz w:val="20"/>
              </w:rPr>
            </w:pPr>
            <w:r w:rsidRPr="00487B0E">
              <w:rPr>
                <w:rFonts w:cs="Arial"/>
                <w:b w:val="0"/>
                <w:bCs/>
                <w:sz w:val="20"/>
              </w:rPr>
              <w:t>2.3</w:t>
            </w:r>
          </w:p>
        </w:tc>
        <w:tc>
          <w:tcPr>
            <w:tcW w:w="4779" w:type="dxa"/>
          </w:tcPr>
          <w:p w14:paraId="53F3D44A" w14:textId="77777777" w:rsidR="00CF0B7D" w:rsidRPr="00487B0E" w:rsidRDefault="00CF0B7D" w:rsidP="004C4AC9">
            <w:pPr>
              <w:pStyle w:val="Heading2"/>
              <w:spacing w:before="0"/>
              <w:ind w:left="0"/>
              <w:rPr>
                <w:rFonts w:cs="Arial"/>
                <w:b w:val="0"/>
                <w:bCs/>
                <w:sz w:val="20"/>
              </w:rPr>
            </w:pPr>
            <w:r w:rsidRPr="00487B0E">
              <w:rPr>
                <w:rFonts w:cs="Arial"/>
                <w:b w:val="0"/>
                <w:bCs/>
                <w:sz w:val="20"/>
              </w:rPr>
              <w:t>Liquidity and quantifiable risks and arrangements for holding assets</w:t>
            </w:r>
          </w:p>
        </w:tc>
        <w:tc>
          <w:tcPr>
            <w:tcW w:w="3460" w:type="dxa"/>
          </w:tcPr>
          <w:p w14:paraId="4C2408F4" w14:textId="77777777" w:rsidR="00CF0B7D" w:rsidRPr="00487B0E" w:rsidRDefault="00CF0B7D" w:rsidP="004C4AC9">
            <w:pPr>
              <w:pStyle w:val="Heading2"/>
              <w:spacing w:before="0"/>
              <w:ind w:left="0"/>
              <w:rPr>
                <w:rFonts w:cs="Arial"/>
                <w:b w:val="0"/>
                <w:bCs/>
                <w:sz w:val="20"/>
              </w:rPr>
            </w:pPr>
          </w:p>
        </w:tc>
      </w:tr>
      <w:tr w:rsidR="00CF0B7D" w:rsidRPr="00487B0E" w14:paraId="6CF5F103" w14:textId="77777777" w:rsidTr="004C4AC9">
        <w:trPr>
          <w:trHeight w:val="412"/>
        </w:trPr>
        <w:tc>
          <w:tcPr>
            <w:tcW w:w="1312" w:type="dxa"/>
          </w:tcPr>
          <w:p w14:paraId="2B06F59C" w14:textId="77777777" w:rsidR="00CF0B7D" w:rsidRPr="00487B0E" w:rsidRDefault="00CF0B7D" w:rsidP="004C4AC9">
            <w:pPr>
              <w:pStyle w:val="Heading2"/>
              <w:spacing w:before="0"/>
              <w:ind w:left="0"/>
              <w:rPr>
                <w:rFonts w:cs="Arial"/>
                <w:b w:val="0"/>
                <w:bCs/>
                <w:sz w:val="20"/>
              </w:rPr>
            </w:pPr>
            <w:r w:rsidRPr="00487B0E">
              <w:rPr>
                <w:rFonts w:cs="Arial"/>
                <w:b w:val="0"/>
                <w:bCs/>
                <w:sz w:val="20"/>
              </w:rPr>
              <w:t xml:space="preserve">2.5 </w:t>
            </w:r>
          </w:p>
        </w:tc>
        <w:tc>
          <w:tcPr>
            <w:tcW w:w="4779" w:type="dxa"/>
          </w:tcPr>
          <w:p w14:paraId="450921F6" w14:textId="6DC96378" w:rsidR="00CF0B7D" w:rsidRPr="00487B0E" w:rsidRDefault="00CF0B7D" w:rsidP="004C4AC9">
            <w:pPr>
              <w:pStyle w:val="Heading2"/>
              <w:spacing w:before="0"/>
              <w:ind w:left="0"/>
              <w:rPr>
                <w:rFonts w:cs="Arial"/>
                <w:b w:val="0"/>
                <w:bCs/>
                <w:sz w:val="20"/>
              </w:rPr>
            </w:pPr>
            <w:r w:rsidRPr="00487B0E">
              <w:rPr>
                <w:rFonts w:cs="Arial"/>
                <w:b w:val="0"/>
                <w:bCs/>
                <w:sz w:val="20"/>
              </w:rPr>
              <w:t>Inclusion of future payments in the</w:t>
            </w:r>
            <w:r w:rsidR="00E5167C" w:rsidRPr="00487B0E">
              <w:rPr>
                <w:rFonts w:cs="Arial"/>
                <w:b w:val="0"/>
                <w:bCs/>
                <w:sz w:val="20"/>
              </w:rPr>
              <w:t xml:space="preserve"> UK ISPV</w:t>
            </w:r>
            <w:r w:rsidRPr="00487B0E">
              <w:rPr>
                <w:rFonts w:cs="Arial"/>
                <w:b w:val="0"/>
                <w:bCs/>
                <w:sz w:val="20"/>
              </w:rPr>
              <w:t>’s assets.</w:t>
            </w:r>
          </w:p>
        </w:tc>
        <w:tc>
          <w:tcPr>
            <w:tcW w:w="3460" w:type="dxa"/>
          </w:tcPr>
          <w:p w14:paraId="0A68AE5E" w14:textId="77777777" w:rsidR="00CF0B7D" w:rsidRPr="00487B0E" w:rsidRDefault="00CF0B7D" w:rsidP="004C4AC9">
            <w:pPr>
              <w:pStyle w:val="Heading2"/>
              <w:spacing w:before="0"/>
              <w:ind w:left="0"/>
              <w:rPr>
                <w:rFonts w:cs="Arial"/>
                <w:b w:val="0"/>
                <w:bCs/>
                <w:sz w:val="20"/>
              </w:rPr>
            </w:pPr>
          </w:p>
        </w:tc>
      </w:tr>
    </w:tbl>
    <w:p w14:paraId="7CBD5D01" w14:textId="77777777" w:rsidR="00CF0B7D" w:rsidRPr="00F245F2" w:rsidRDefault="00CF0B7D" w:rsidP="00CF0B7D">
      <w:pPr>
        <w:rPr>
          <w:rFonts w:ascii="Arial" w:hAnsi="Arial" w:cs="Arial"/>
          <w:lang w:eastAsia="en-GB"/>
        </w:rPr>
      </w:pPr>
    </w:p>
    <w:p w14:paraId="1B2405A0" w14:textId="61F9E95A" w:rsidR="00CF0B7D" w:rsidRPr="00487B0E" w:rsidRDefault="00CF0B7D" w:rsidP="00FE2ABF">
      <w:pPr>
        <w:pStyle w:val="Heading4"/>
        <w:numPr>
          <w:ilvl w:val="1"/>
          <w:numId w:val="19"/>
        </w:numPr>
        <w:spacing w:after="240"/>
        <w:ind w:left="-1061" w:hanging="357"/>
        <w:rPr>
          <w:rFonts w:cs="Arial"/>
        </w:rPr>
      </w:pPr>
      <w:r w:rsidRPr="00487B0E">
        <w:rPr>
          <w:rFonts w:cs="Arial"/>
        </w:rPr>
        <w:t xml:space="preserve"> How will the</w:t>
      </w:r>
      <w:r w:rsidR="00E5167C" w:rsidRPr="00487B0E">
        <w:rPr>
          <w:rFonts w:cs="Arial"/>
        </w:rPr>
        <w:t xml:space="preserve"> UK ISPV</w:t>
      </w:r>
      <w:r w:rsidRPr="00487B0E">
        <w:rPr>
          <w:rFonts w:cs="Arial"/>
        </w:rPr>
        <w:t xml:space="preserve"> ensure effective risk </w:t>
      </w:r>
      <w:proofErr w:type="gramStart"/>
      <w:r w:rsidRPr="00487B0E">
        <w:rPr>
          <w:rFonts w:cs="Arial"/>
        </w:rPr>
        <w:t>transfer</w:t>
      </w:r>
      <w:proofErr w:type="gramEnd"/>
      <w:r w:rsidRPr="00487B0E">
        <w:rPr>
          <w:rFonts w:cs="Arial"/>
        </w:rPr>
        <w:t xml:space="preserve"> which is enforceable in all relevant jurisdictions, clearly defined and incontrovertible?</w:t>
      </w:r>
    </w:p>
    <w:tbl>
      <w:tblPr>
        <w:tblStyle w:val="TableGrid"/>
        <w:tblW w:w="9551" w:type="dxa"/>
        <w:tblInd w:w="-1418" w:type="dxa"/>
        <w:tblLook w:val="04A0" w:firstRow="1" w:lastRow="0" w:firstColumn="1" w:lastColumn="0" w:noHBand="0" w:noVBand="1"/>
      </w:tblPr>
      <w:tblGrid>
        <w:gridCol w:w="1439"/>
        <w:gridCol w:w="4521"/>
        <w:gridCol w:w="3591"/>
      </w:tblGrid>
      <w:tr w:rsidR="00CF0B7D" w:rsidRPr="00487B0E" w14:paraId="3EE32486" w14:textId="77777777" w:rsidTr="004C4AC9">
        <w:trPr>
          <w:trHeight w:val="306"/>
        </w:trPr>
        <w:tc>
          <w:tcPr>
            <w:tcW w:w="1413" w:type="dxa"/>
          </w:tcPr>
          <w:p w14:paraId="006CA953" w14:textId="77777777" w:rsidR="00CF0B7D" w:rsidRPr="00487B0E" w:rsidRDefault="00CF0B7D" w:rsidP="004C4AC9">
            <w:pPr>
              <w:pStyle w:val="Heading2"/>
              <w:spacing w:before="0"/>
              <w:ind w:left="0"/>
              <w:rPr>
                <w:rFonts w:cs="Arial"/>
                <w:b w:val="0"/>
                <w:bCs/>
                <w:sz w:val="20"/>
              </w:rPr>
            </w:pPr>
            <w:r w:rsidRPr="00487B0E">
              <w:rPr>
                <w:rFonts w:cs="Arial"/>
                <w:sz w:val="20"/>
              </w:rPr>
              <w:t xml:space="preserve">Requirement </w:t>
            </w:r>
          </w:p>
        </w:tc>
        <w:tc>
          <w:tcPr>
            <w:tcW w:w="4536" w:type="dxa"/>
          </w:tcPr>
          <w:p w14:paraId="63A87A64" w14:textId="77777777" w:rsidR="00CF0B7D" w:rsidRPr="00487B0E" w:rsidRDefault="00CF0B7D" w:rsidP="004C4AC9">
            <w:pPr>
              <w:pStyle w:val="Heading2"/>
              <w:spacing w:before="0"/>
              <w:ind w:left="0"/>
              <w:rPr>
                <w:rFonts w:cs="Arial"/>
                <w:b w:val="0"/>
                <w:bCs/>
                <w:sz w:val="20"/>
              </w:rPr>
            </w:pPr>
            <w:r w:rsidRPr="00487B0E">
              <w:rPr>
                <w:rFonts w:cs="Arial"/>
                <w:sz w:val="20"/>
              </w:rPr>
              <w:t>Response should cover</w:t>
            </w:r>
          </w:p>
        </w:tc>
        <w:tc>
          <w:tcPr>
            <w:tcW w:w="3602" w:type="dxa"/>
          </w:tcPr>
          <w:p w14:paraId="516C32BC" w14:textId="77777777" w:rsidR="00CF0B7D" w:rsidRPr="00487B0E" w:rsidRDefault="00CF0B7D" w:rsidP="004C4AC9">
            <w:pPr>
              <w:pStyle w:val="Heading2"/>
              <w:spacing w:before="0"/>
              <w:ind w:left="0"/>
              <w:rPr>
                <w:rFonts w:cs="Arial"/>
                <w:b w:val="0"/>
                <w:bCs/>
                <w:sz w:val="20"/>
              </w:rPr>
            </w:pPr>
            <w:r w:rsidRPr="00487B0E">
              <w:rPr>
                <w:rFonts w:cs="Arial"/>
                <w:sz w:val="20"/>
              </w:rPr>
              <w:t xml:space="preserve">Cross reference </w:t>
            </w:r>
          </w:p>
        </w:tc>
      </w:tr>
      <w:tr w:rsidR="00CF0B7D" w:rsidRPr="00487B0E" w14:paraId="3AAA4A14" w14:textId="77777777" w:rsidTr="004C4AC9">
        <w:trPr>
          <w:trHeight w:val="328"/>
        </w:trPr>
        <w:tc>
          <w:tcPr>
            <w:tcW w:w="1413" w:type="dxa"/>
          </w:tcPr>
          <w:p w14:paraId="2AFCF46F" w14:textId="77777777" w:rsidR="00CF0B7D" w:rsidRPr="00487B0E" w:rsidRDefault="00CF0B7D" w:rsidP="004C4AC9">
            <w:pPr>
              <w:pStyle w:val="Heading2"/>
              <w:spacing w:before="0"/>
              <w:ind w:left="0"/>
              <w:rPr>
                <w:rFonts w:cs="Arial"/>
                <w:b w:val="0"/>
                <w:bCs/>
                <w:sz w:val="20"/>
              </w:rPr>
            </w:pPr>
            <w:r w:rsidRPr="00487B0E">
              <w:rPr>
                <w:rFonts w:cs="Arial"/>
                <w:b w:val="0"/>
                <w:bCs/>
                <w:sz w:val="20"/>
              </w:rPr>
              <w:t>2B.2</w:t>
            </w:r>
          </w:p>
        </w:tc>
        <w:tc>
          <w:tcPr>
            <w:tcW w:w="4536" w:type="dxa"/>
          </w:tcPr>
          <w:p w14:paraId="453A124D" w14:textId="77777777" w:rsidR="00CF0B7D" w:rsidRPr="00487B0E" w:rsidRDefault="00CF0B7D" w:rsidP="004C4AC9">
            <w:pPr>
              <w:pStyle w:val="Heading2"/>
              <w:spacing w:before="0"/>
              <w:ind w:left="0"/>
              <w:rPr>
                <w:rFonts w:cs="Arial"/>
                <w:b w:val="0"/>
                <w:bCs/>
                <w:sz w:val="20"/>
              </w:rPr>
            </w:pPr>
            <w:r w:rsidRPr="00487B0E">
              <w:rPr>
                <w:rFonts w:cs="Arial"/>
                <w:b w:val="0"/>
                <w:bCs/>
                <w:sz w:val="20"/>
              </w:rPr>
              <w:t>Form of the risk transfer</w:t>
            </w:r>
          </w:p>
        </w:tc>
        <w:tc>
          <w:tcPr>
            <w:tcW w:w="3602" w:type="dxa"/>
          </w:tcPr>
          <w:p w14:paraId="5FDCF4DA" w14:textId="77777777" w:rsidR="00CF0B7D" w:rsidRPr="00487B0E" w:rsidRDefault="00CF0B7D" w:rsidP="004C4AC9">
            <w:pPr>
              <w:pStyle w:val="Heading2"/>
              <w:spacing w:before="0"/>
              <w:ind w:left="0"/>
              <w:rPr>
                <w:rFonts w:cs="Arial"/>
                <w:b w:val="0"/>
                <w:bCs/>
                <w:sz w:val="20"/>
              </w:rPr>
            </w:pPr>
          </w:p>
        </w:tc>
      </w:tr>
      <w:tr w:rsidR="00CF0B7D" w:rsidRPr="00487B0E" w14:paraId="64756FC5" w14:textId="77777777" w:rsidTr="004C4AC9">
        <w:trPr>
          <w:trHeight w:val="381"/>
        </w:trPr>
        <w:tc>
          <w:tcPr>
            <w:tcW w:w="1413" w:type="dxa"/>
          </w:tcPr>
          <w:p w14:paraId="31E8B6E9" w14:textId="77777777" w:rsidR="00CF0B7D" w:rsidRPr="00487B0E" w:rsidRDefault="00CF0B7D" w:rsidP="004C4AC9">
            <w:pPr>
              <w:pStyle w:val="Heading2"/>
              <w:spacing w:before="0"/>
              <w:ind w:left="0"/>
              <w:rPr>
                <w:rFonts w:cs="Arial"/>
                <w:b w:val="0"/>
                <w:bCs/>
                <w:sz w:val="20"/>
              </w:rPr>
            </w:pPr>
          </w:p>
        </w:tc>
        <w:tc>
          <w:tcPr>
            <w:tcW w:w="4536" w:type="dxa"/>
          </w:tcPr>
          <w:p w14:paraId="47BDD3B9" w14:textId="77777777" w:rsidR="00CF0B7D" w:rsidRPr="00487B0E" w:rsidRDefault="00CF0B7D" w:rsidP="004C4AC9">
            <w:pPr>
              <w:pStyle w:val="Heading2"/>
              <w:spacing w:before="0"/>
              <w:ind w:left="0"/>
              <w:rPr>
                <w:rFonts w:cs="Arial"/>
                <w:b w:val="0"/>
                <w:bCs/>
                <w:sz w:val="20"/>
              </w:rPr>
            </w:pPr>
            <w:r w:rsidRPr="00487B0E">
              <w:rPr>
                <w:rFonts w:cs="Arial"/>
                <w:b w:val="0"/>
                <w:bCs/>
                <w:sz w:val="20"/>
              </w:rPr>
              <w:t>Nature, scale and scope of risks transferred</w:t>
            </w:r>
          </w:p>
        </w:tc>
        <w:tc>
          <w:tcPr>
            <w:tcW w:w="3602" w:type="dxa"/>
          </w:tcPr>
          <w:p w14:paraId="58703A32" w14:textId="77777777" w:rsidR="00CF0B7D" w:rsidRPr="00487B0E" w:rsidRDefault="00CF0B7D" w:rsidP="004C4AC9">
            <w:pPr>
              <w:pStyle w:val="Heading2"/>
              <w:spacing w:before="0"/>
              <w:ind w:left="0"/>
              <w:rPr>
                <w:rFonts w:cs="Arial"/>
                <w:b w:val="0"/>
                <w:bCs/>
                <w:sz w:val="20"/>
              </w:rPr>
            </w:pPr>
          </w:p>
        </w:tc>
      </w:tr>
      <w:tr w:rsidR="00CF0B7D" w:rsidRPr="00487B0E" w14:paraId="38D707ED" w14:textId="77777777" w:rsidTr="004C4AC9">
        <w:trPr>
          <w:trHeight w:val="584"/>
        </w:trPr>
        <w:tc>
          <w:tcPr>
            <w:tcW w:w="1413" w:type="dxa"/>
          </w:tcPr>
          <w:p w14:paraId="084DD015" w14:textId="77777777" w:rsidR="00CF0B7D" w:rsidRPr="00487B0E" w:rsidRDefault="00CF0B7D" w:rsidP="004C4AC9">
            <w:pPr>
              <w:pStyle w:val="Heading2"/>
              <w:spacing w:before="0"/>
              <w:ind w:left="0"/>
              <w:rPr>
                <w:rFonts w:cs="Arial"/>
                <w:b w:val="0"/>
                <w:bCs/>
                <w:sz w:val="20"/>
              </w:rPr>
            </w:pPr>
          </w:p>
        </w:tc>
        <w:tc>
          <w:tcPr>
            <w:tcW w:w="4536" w:type="dxa"/>
          </w:tcPr>
          <w:p w14:paraId="2C345E3E" w14:textId="4B7A1E27" w:rsidR="00CF0B7D" w:rsidRPr="00487B0E" w:rsidRDefault="00CF0B7D" w:rsidP="004C4AC9">
            <w:pPr>
              <w:pStyle w:val="Heading2"/>
              <w:spacing w:before="0"/>
              <w:ind w:left="0"/>
              <w:rPr>
                <w:rFonts w:cs="Arial"/>
                <w:b w:val="0"/>
                <w:bCs/>
                <w:sz w:val="20"/>
              </w:rPr>
            </w:pPr>
            <w:r w:rsidRPr="00487B0E">
              <w:rPr>
                <w:rFonts w:cs="Arial"/>
                <w:b w:val="0"/>
                <w:bCs/>
                <w:sz w:val="20"/>
              </w:rPr>
              <w:t>An assessment of any residual risk retained by the cedant(s) or the</w:t>
            </w:r>
            <w:r w:rsidR="00E5167C" w:rsidRPr="00487B0E">
              <w:rPr>
                <w:rFonts w:cs="Arial"/>
                <w:b w:val="0"/>
                <w:bCs/>
                <w:sz w:val="20"/>
              </w:rPr>
              <w:t xml:space="preserve"> UK ISPV</w:t>
            </w:r>
            <w:r w:rsidRPr="00487B0E">
              <w:rPr>
                <w:rFonts w:cs="Arial"/>
                <w:b w:val="0"/>
                <w:bCs/>
                <w:sz w:val="20"/>
              </w:rPr>
              <w:t>.</w:t>
            </w:r>
          </w:p>
        </w:tc>
        <w:tc>
          <w:tcPr>
            <w:tcW w:w="3602" w:type="dxa"/>
          </w:tcPr>
          <w:p w14:paraId="7010353B" w14:textId="77777777" w:rsidR="00CF0B7D" w:rsidRPr="00487B0E" w:rsidRDefault="00CF0B7D" w:rsidP="004C4AC9">
            <w:pPr>
              <w:pStyle w:val="Heading2"/>
              <w:spacing w:before="0"/>
              <w:ind w:left="0"/>
              <w:rPr>
                <w:rFonts w:cs="Arial"/>
                <w:b w:val="0"/>
                <w:bCs/>
                <w:sz w:val="20"/>
              </w:rPr>
            </w:pPr>
          </w:p>
        </w:tc>
      </w:tr>
      <w:tr w:rsidR="00CF0B7D" w:rsidRPr="00487B0E" w14:paraId="7A9D657C" w14:textId="77777777" w:rsidTr="004C4AC9">
        <w:trPr>
          <w:trHeight w:val="584"/>
        </w:trPr>
        <w:tc>
          <w:tcPr>
            <w:tcW w:w="1413" w:type="dxa"/>
          </w:tcPr>
          <w:p w14:paraId="2C57F3BA" w14:textId="77777777" w:rsidR="00CF0B7D" w:rsidRPr="00487B0E" w:rsidRDefault="00CF0B7D" w:rsidP="004C4AC9">
            <w:pPr>
              <w:pStyle w:val="Heading2"/>
              <w:spacing w:before="0"/>
              <w:ind w:left="0"/>
              <w:rPr>
                <w:rFonts w:cs="Arial"/>
                <w:b w:val="0"/>
                <w:bCs/>
                <w:sz w:val="20"/>
              </w:rPr>
            </w:pPr>
          </w:p>
        </w:tc>
        <w:tc>
          <w:tcPr>
            <w:tcW w:w="4536" w:type="dxa"/>
          </w:tcPr>
          <w:p w14:paraId="452DFE3D" w14:textId="77777777" w:rsidR="00CF0B7D" w:rsidRPr="00487B0E" w:rsidRDefault="00CF0B7D" w:rsidP="004C4AC9">
            <w:pPr>
              <w:pStyle w:val="Heading2"/>
              <w:spacing w:before="0"/>
              <w:ind w:left="0"/>
              <w:rPr>
                <w:rFonts w:cs="Arial"/>
                <w:b w:val="0"/>
                <w:bCs/>
                <w:sz w:val="20"/>
              </w:rPr>
            </w:pPr>
            <w:r w:rsidRPr="00487B0E">
              <w:rPr>
                <w:rFonts w:cs="Arial"/>
                <w:b w:val="0"/>
                <w:bCs/>
                <w:sz w:val="20"/>
              </w:rPr>
              <w:t>Details of risk period, including early termination and extension events</w:t>
            </w:r>
          </w:p>
        </w:tc>
        <w:tc>
          <w:tcPr>
            <w:tcW w:w="3602" w:type="dxa"/>
          </w:tcPr>
          <w:p w14:paraId="107F3192" w14:textId="77777777" w:rsidR="00CF0B7D" w:rsidRPr="00487B0E" w:rsidRDefault="00CF0B7D" w:rsidP="004C4AC9">
            <w:pPr>
              <w:pStyle w:val="Heading2"/>
              <w:spacing w:before="0"/>
              <w:ind w:left="0"/>
              <w:rPr>
                <w:rFonts w:cs="Arial"/>
                <w:b w:val="0"/>
                <w:bCs/>
                <w:sz w:val="20"/>
              </w:rPr>
            </w:pPr>
          </w:p>
        </w:tc>
      </w:tr>
      <w:tr w:rsidR="00CF0B7D" w:rsidRPr="00487B0E" w14:paraId="2D201EFE" w14:textId="77777777" w:rsidTr="004C4AC9">
        <w:trPr>
          <w:trHeight w:val="351"/>
        </w:trPr>
        <w:tc>
          <w:tcPr>
            <w:tcW w:w="1413" w:type="dxa"/>
          </w:tcPr>
          <w:p w14:paraId="034B2FC6" w14:textId="77777777" w:rsidR="00CF0B7D" w:rsidRPr="00487B0E" w:rsidRDefault="00CF0B7D" w:rsidP="004C4AC9">
            <w:pPr>
              <w:pStyle w:val="Heading2"/>
              <w:spacing w:before="0"/>
              <w:ind w:left="0"/>
              <w:rPr>
                <w:rFonts w:cs="Arial"/>
                <w:b w:val="0"/>
                <w:bCs/>
                <w:sz w:val="20"/>
              </w:rPr>
            </w:pPr>
          </w:p>
        </w:tc>
        <w:tc>
          <w:tcPr>
            <w:tcW w:w="4536" w:type="dxa"/>
          </w:tcPr>
          <w:p w14:paraId="76747DCB" w14:textId="77777777" w:rsidR="00CF0B7D" w:rsidRPr="00487B0E" w:rsidRDefault="00CF0B7D" w:rsidP="004C4AC9">
            <w:pPr>
              <w:pStyle w:val="Heading2"/>
              <w:spacing w:before="0"/>
              <w:ind w:left="0"/>
              <w:rPr>
                <w:rFonts w:cs="Arial"/>
                <w:b w:val="0"/>
                <w:bCs/>
                <w:sz w:val="20"/>
              </w:rPr>
            </w:pPr>
            <w:r w:rsidRPr="00487B0E">
              <w:rPr>
                <w:rFonts w:cs="Arial"/>
                <w:b w:val="0"/>
                <w:bCs/>
                <w:sz w:val="20"/>
              </w:rPr>
              <w:t>Approach to commutation of the risk transfer</w:t>
            </w:r>
          </w:p>
        </w:tc>
        <w:tc>
          <w:tcPr>
            <w:tcW w:w="3602" w:type="dxa"/>
          </w:tcPr>
          <w:p w14:paraId="6E0ABDCC" w14:textId="77777777" w:rsidR="00CF0B7D" w:rsidRPr="00487B0E" w:rsidRDefault="00CF0B7D" w:rsidP="004C4AC9">
            <w:pPr>
              <w:pStyle w:val="Heading2"/>
              <w:spacing w:before="0"/>
              <w:ind w:left="0"/>
              <w:rPr>
                <w:rFonts w:cs="Arial"/>
                <w:b w:val="0"/>
                <w:bCs/>
                <w:sz w:val="20"/>
              </w:rPr>
            </w:pPr>
          </w:p>
        </w:tc>
      </w:tr>
      <w:tr w:rsidR="00CF0B7D" w:rsidRPr="00487B0E" w14:paraId="3B5039BC" w14:textId="77777777" w:rsidTr="004C4AC9">
        <w:trPr>
          <w:trHeight w:val="584"/>
        </w:trPr>
        <w:tc>
          <w:tcPr>
            <w:tcW w:w="1413" w:type="dxa"/>
          </w:tcPr>
          <w:p w14:paraId="4451AEB2" w14:textId="77777777" w:rsidR="00CF0B7D" w:rsidRPr="00487B0E" w:rsidRDefault="00CF0B7D" w:rsidP="004C4AC9">
            <w:pPr>
              <w:pStyle w:val="Heading2"/>
              <w:spacing w:before="0"/>
              <w:ind w:left="0"/>
              <w:rPr>
                <w:rFonts w:cs="Arial"/>
                <w:b w:val="0"/>
                <w:bCs/>
                <w:sz w:val="20"/>
              </w:rPr>
            </w:pPr>
          </w:p>
        </w:tc>
        <w:tc>
          <w:tcPr>
            <w:tcW w:w="4536" w:type="dxa"/>
          </w:tcPr>
          <w:p w14:paraId="0CA7B3E4" w14:textId="77777777" w:rsidR="00CF0B7D" w:rsidRPr="00487B0E" w:rsidRDefault="00CF0B7D" w:rsidP="004C4AC9">
            <w:pPr>
              <w:pStyle w:val="Heading2"/>
              <w:spacing w:before="0"/>
              <w:ind w:left="0"/>
              <w:rPr>
                <w:rFonts w:cs="Arial"/>
                <w:b w:val="0"/>
                <w:bCs/>
                <w:sz w:val="20"/>
              </w:rPr>
            </w:pPr>
            <w:r w:rsidRPr="00487B0E">
              <w:rPr>
                <w:rFonts w:cs="Arial"/>
                <w:b w:val="0"/>
                <w:bCs/>
                <w:sz w:val="20"/>
              </w:rPr>
              <w:t>Details of connected transactions and why they do not undermine effective risk transfer</w:t>
            </w:r>
          </w:p>
        </w:tc>
        <w:tc>
          <w:tcPr>
            <w:tcW w:w="3602" w:type="dxa"/>
          </w:tcPr>
          <w:p w14:paraId="18ACE169" w14:textId="77777777" w:rsidR="00CF0B7D" w:rsidRPr="00487B0E" w:rsidRDefault="00CF0B7D" w:rsidP="004C4AC9">
            <w:pPr>
              <w:pStyle w:val="Heading2"/>
              <w:spacing w:before="0"/>
              <w:ind w:left="0"/>
              <w:rPr>
                <w:rFonts w:cs="Arial"/>
                <w:b w:val="0"/>
                <w:bCs/>
                <w:sz w:val="20"/>
              </w:rPr>
            </w:pPr>
          </w:p>
        </w:tc>
      </w:tr>
    </w:tbl>
    <w:p w14:paraId="05797A3C" w14:textId="77777777" w:rsidR="00CF0B7D" w:rsidRPr="00F245F2" w:rsidRDefault="00CF0B7D" w:rsidP="00514806">
      <w:pPr>
        <w:rPr>
          <w:rFonts w:ascii="Arial" w:hAnsi="Arial" w:cs="Arial"/>
        </w:rPr>
      </w:pPr>
    </w:p>
    <w:p w14:paraId="7019C6E0" w14:textId="26E38CB2" w:rsidR="00CF0B7D" w:rsidRPr="00487B0E" w:rsidRDefault="00CF0B7D" w:rsidP="00FE2ABF">
      <w:pPr>
        <w:pStyle w:val="Heading4"/>
        <w:numPr>
          <w:ilvl w:val="1"/>
          <w:numId w:val="19"/>
        </w:numPr>
        <w:spacing w:after="240"/>
        <w:ind w:left="-1061" w:hanging="357"/>
        <w:rPr>
          <w:rFonts w:cs="Arial"/>
        </w:rPr>
      </w:pPr>
      <w:r w:rsidRPr="00487B0E">
        <w:rPr>
          <w:rFonts w:cs="Arial"/>
        </w:rPr>
        <w:lastRenderedPageBreak/>
        <w:t xml:space="preserve"> How will the</w:t>
      </w:r>
      <w:r w:rsidR="00E5167C" w:rsidRPr="00487B0E">
        <w:rPr>
          <w:rFonts w:cs="Arial"/>
        </w:rPr>
        <w:t xml:space="preserve"> UK ISPV</w:t>
      </w:r>
      <w:r w:rsidRPr="00487B0E">
        <w:rPr>
          <w:rFonts w:cs="Arial"/>
        </w:rPr>
        <w:t xml:space="preserve"> ensure subordination?</w:t>
      </w:r>
    </w:p>
    <w:tbl>
      <w:tblPr>
        <w:tblStyle w:val="TableGrid"/>
        <w:tblW w:w="9551" w:type="dxa"/>
        <w:tblInd w:w="-1418" w:type="dxa"/>
        <w:tblLook w:val="04A0" w:firstRow="1" w:lastRow="0" w:firstColumn="1" w:lastColumn="0" w:noHBand="0" w:noVBand="1"/>
      </w:tblPr>
      <w:tblGrid>
        <w:gridCol w:w="1439"/>
        <w:gridCol w:w="4522"/>
        <w:gridCol w:w="3590"/>
      </w:tblGrid>
      <w:tr w:rsidR="00CF0B7D" w:rsidRPr="00487B0E" w14:paraId="0DAC8F7C" w14:textId="77777777" w:rsidTr="004C4AC9">
        <w:trPr>
          <w:trHeight w:val="248"/>
        </w:trPr>
        <w:tc>
          <w:tcPr>
            <w:tcW w:w="1413" w:type="dxa"/>
          </w:tcPr>
          <w:p w14:paraId="06F13420" w14:textId="77777777" w:rsidR="00CF0B7D" w:rsidRPr="00487B0E" w:rsidRDefault="00CF0B7D" w:rsidP="004C4AC9">
            <w:pPr>
              <w:pStyle w:val="Heading2"/>
              <w:spacing w:before="0"/>
              <w:ind w:left="0"/>
              <w:rPr>
                <w:rFonts w:cs="Arial"/>
                <w:sz w:val="20"/>
                <w:szCs w:val="16"/>
              </w:rPr>
            </w:pPr>
            <w:r w:rsidRPr="00487B0E">
              <w:rPr>
                <w:rFonts w:cs="Arial"/>
                <w:sz w:val="20"/>
                <w:szCs w:val="16"/>
              </w:rPr>
              <w:t xml:space="preserve">Requirement </w:t>
            </w:r>
          </w:p>
        </w:tc>
        <w:tc>
          <w:tcPr>
            <w:tcW w:w="4536" w:type="dxa"/>
          </w:tcPr>
          <w:p w14:paraId="6E697169" w14:textId="77777777" w:rsidR="00CF0B7D" w:rsidRPr="00487B0E" w:rsidRDefault="00CF0B7D" w:rsidP="004C4AC9">
            <w:pPr>
              <w:pStyle w:val="Heading2"/>
              <w:spacing w:before="0"/>
              <w:ind w:left="0"/>
              <w:rPr>
                <w:rFonts w:cs="Arial"/>
                <w:sz w:val="20"/>
                <w:szCs w:val="16"/>
              </w:rPr>
            </w:pPr>
            <w:r w:rsidRPr="00487B0E">
              <w:rPr>
                <w:rFonts w:cs="Arial"/>
                <w:sz w:val="20"/>
                <w:szCs w:val="16"/>
              </w:rPr>
              <w:t>Response should cover</w:t>
            </w:r>
          </w:p>
        </w:tc>
        <w:tc>
          <w:tcPr>
            <w:tcW w:w="3602" w:type="dxa"/>
          </w:tcPr>
          <w:p w14:paraId="5E30B56A" w14:textId="77777777" w:rsidR="00CF0B7D" w:rsidRPr="00487B0E" w:rsidRDefault="00CF0B7D" w:rsidP="004C4AC9">
            <w:pPr>
              <w:pStyle w:val="Heading2"/>
              <w:spacing w:before="0"/>
              <w:ind w:left="0"/>
              <w:rPr>
                <w:rFonts w:cs="Arial"/>
                <w:sz w:val="20"/>
                <w:szCs w:val="16"/>
              </w:rPr>
            </w:pPr>
            <w:r w:rsidRPr="00487B0E">
              <w:rPr>
                <w:rFonts w:cs="Arial"/>
                <w:sz w:val="20"/>
                <w:szCs w:val="16"/>
              </w:rPr>
              <w:t xml:space="preserve">Cross reference </w:t>
            </w:r>
          </w:p>
        </w:tc>
      </w:tr>
      <w:tr w:rsidR="00CF0B7D" w:rsidRPr="00487B0E" w14:paraId="24410ACF" w14:textId="77777777" w:rsidTr="004C4AC9">
        <w:trPr>
          <w:trHeight w:val="346"/>
        </w:trPr>
        <w:tc>
          <w:tcPr>
            <w:tcW w:w="1413" w:type="dxa"/>
          </w:tcPr>
          <w:p w14:paraId="300931B5" w14:textId="77777777"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2B.4</w:t>
            </w:r>
          </w:p>
        </w:tc>
        <w:tc>
          <w:tcPr>
            <w:tcW w:w="4536" w:type="dxa"/>
          </w:tcPr>
          <w:p w14:paraId="6BC4C64A" w14:textId="77777777"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 xml:space="preserve">How subordination is achieved </w:t>
            </w:r>
          </w:p>
        </w:tc>
        <w:tc>
          <w:tcPr>
            <w:tcW w:w="3602" w:type="dxa"/>
          </w:tcPr>
          <w:p w14:paraId="76F80768" w14:textId="77777777" w:rsidR="00CF0B7D" w:rsidRPr="00487B0E" w:rsidRDefault="00CF0B7D" w:rsidP="004C4AC9">
            <w:pPr>
              <w:pStyle w:val="Heading2"/>
              <w:spacing w:before="0"/>
              <w:ind w:left="0"/>
              <w:rPr>
                <w:rFonts w:cs="Arial"/>
                <w:b w:val="0"/>
                <w:bCs/>
                <w:sz w:val="20"/>
                <w:szCs w:val="16"/>
              </w:rPr>
            </w:pPr>
          </w:p>
        </w:tc>
      </w:tr>
      <w:tr w:rsidR="00CF0B7D" w:rsidRPr="00487B0E" w14:paraId="049EAB28" w14:textId="77777777" w:rsidTr="004C4AC9">
        <w:trPr>
          <w:trHeight w:val="584"/>
        </w:trPr>
        <w:tc>
          <w:tcPr>
            <w:tcW w:w="1413" w:type="dxa"/>
          </w:tcPr>
          <w:p w14:paraId="6E485B92" w14:textId="77777777" w:rsidR="00CF0B7D" w:rsidRPr="00487B0E" w:rsidRDefault="00CF0B7D" w:rsidP="004C4AC9">
            <w:pPr>
              <w:pStyle w:val="Heading2"/>
              <w:ind w:left="0"/>
              <w:rPr>
                <w:rFonts w:cs="Arial"/>
                <w:b w:val="0"/>
                <w:bCs/>
                <w:sz w:val="20"/>
                <w:szCs w:val="16"/>
              </w:rPr>
            </w:pPr>
          </w:p>
        </w:tc>
        <w:tc>
          <w:tcPr>
            <w:tcW w:w="4536" w:type="dxa"/>
          </w:tcPr>
          <w:p w14:paraId="68EDEEF7" w14:textId="029949EE"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How payments to investors will be stopped if the</w:t>
            </w:r>
            <w:r w:rsidR="00E5167C" w:rsidRPr="00487B0E">
              <w:rPr>
                <w:rFonts w:cs="Arial"/>
                <w:b w:val="0"/>
                <w:bCs/>
                <w:sz w:val="20"/>
                <w:szCs w:val="16"/>
              </w:rPr>
              <w:t xml:space="preserve"> UK ISPV</w:t>
            </w:r>
            <w:r w:rsidRPr="00487B0E">
              <w:rPr>
                <w:rFonts w:cs="Arial"/>
                <w:b w:val="0"/>
                <w:bCs/>
                <w:sz w:val="20"/>
                <w:szCs w:val="16"/>
              </w:rPr>
              <w:t xml:space="preserve"> is no longer fully funded</w:t>
            </w:r>
          </w:p>
        </w:tc>
        <w:tc>
          <w:tcPr>
            <w:tcW w:w="3602" w:type="dxa"/>
          </w:tcPr>
          <w:p w14:paraId="0AF56E8C" w14:textId="77777777" w:rsidR="00CF0B7D" w:rsidRPr="00487B0E" w:rsidRDefault="00CF0B7D" w:rsidP="004C4AC9">
            <w:pPr>
              <w:pStyle w:val="Heading2"/>
              <w:ind w:left="0"/>
              <w:rPr>
                <w:rFonts w:cs="Arial"/>
                <w:b w:val="0"/>
                <w:bCs/>
                <w:sz w:val="20"/>
                <w:szCs w:val="16"/>
              </w:rPr>
            </w:pPr>
          </w:p>
        </w:tc>
      </w:tr>
      <w:tr w:rsidR="00CF0B7D" w:rsidRPr="00487B0E" w14:paraId="5AE3A17C" w14:textId="77777777" w:rsidTr="004C4AC9">
        <w:trPr>
          <w:trHeight w:val="584"/>
        </w:trPr>
        <w:tc>
          <w:tcPr>
            <w:tcW w:w="1413" w:type="dxa"/>
          </w:tcPr>
          <w:p w14:paraId="5618DD25" w14:textId="77777777" w:rsidR="00CF0B7D" w:rsidRPr="00487B0E" w:rsidRDefault="00CF0B7D" w:rsidP="004C4AC9">
            <w:pPr>
              <w:pStyle w:val="Heading2"/>
              <w:ind w:left="0"/>
              <w:rPr>
                <w:rFonts w:cs="Arial"/>
                <w:b w:val="0"/>
                <w:bCs/>
                <w:sz w:val="20"/>
                <w:szCs w:val="16"/>
              </w:rPr>
            </w:pPr>
          </w:p>
        </w:tc>
        <w:tc>
          <w:tcPr>
            <w:tcW w:w="4536" w:type="dxa"/>
          </w:tcPr>
          <w:p w14:paraId="12E8B673" w14:textId="77777777"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 xml:space="preserve">How investors have no rights of recourse to the undertaking’s assets </w:t>
            </w:r>
          </w:p>
        </w:tc>
        <w:tc>
          <w:tcPr>
            <w:tcW w:w="3602" w:type="dxa"/>
          </w:tcPr>
          <w:p w14:paraId="04AC23BC" w14:textId="77777777" w:rsidR="00CF0B7D" w:rsidRPr="00487B0E" w:rsidRDefault="00CF0B7D" w:rsidP="004C4AC9">
            <w:pPr>
              <w:pStyle w:val="Heading2"/>
              <w:ind w:left="0"/>
              <w:rPr>
                <w:rFonts w:cs="Arial"/>
                <w:b w:val="0"/>
                <w:bCs/>
                <w:sz w:val="20"/>
                <w:szCs w:val="16"/>
              </w:rPr>
            </w:pPr>
          </w:p>
        </w:tc>
      </w:tr>
      <w:tr w:rsidR="00CF0B7D" w:rsidRPr="00487B0E" w14:paraId="65645E1C" w14:textId="77777777" w:rsidTr="004C4AC9">
        <w:trPr>
          <w:trHeight w:val="771"/>
        </w:trPr>
        <w:tc>
          <w:tcPr>
            <w:tcW w:w="1413" w:type="dxa"/>
          </w:tcPr>
          <w:p w14:paraId="69B7091B" w14:textId="77777777" w:rsidR="00CF0B7D" w:rsidRPr="00487B0E" w:rsidRDefault="00CF0B7D" w:rsidP="004C4AC9">
            <w:pPr>
              <w:pStyle w:val="Heading2"/>
              <w:ind w:left="0"/>
              <w:rPr>
                <w:rFonts w:cs="Arial"/>
                <w:b w:val="0"/>
                <w:bCs/>
                <w:sz w:val="20"/>
                <w:szCs w:val="16"/>
              </w:rPr>
            </w:pPr>
          </w:p>
        </w:tc>
        <w:tc>
          <w:tcPr>
            <w:tcW w:w="4536" w:type="dxa"/>
          </w:tcPr>
          <w:p w14:paraId="2DE542B3" w14:textId="3EB33711"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How investors have no rights to apply for the winding-up of the UK</w:t>
            </w:r>
            <w:r w:rsidR="00E5167C" w:rsidRPr="00487B0E">
              <w:rPr>
                <w:rFonts w:cs="Arial"/>
                <w:b w:val="0"/>
                <w:bCs/>
                <w:sz w:val="20"/>
                <w:szCs w:val="16"/>
              </w:rPr>
              <w:t xml:space="preserve"> ISPV</w:t>
            </w:r>
            <w:r w:rsidRPr="00487B0E">
              <w:rPr>
                <w:rFonts w:cs="Arial"/>
                <w:b w:val="0"/>
                <w:bCs/>
                <w:sz w:val="20"/>
                <w:szCs w:val="16"/>
              </w:rPr>
              <w:t>.</w:t>
            </w:r>
          </w:p>
        </w:tc>
        <w:tc>
          <w:tcPr>
            <w:tcW w:w="3602" w:type="dxa"/>
          </w:tcPr>
          <w:p w14:paraId="4F3CAA76" w14:textId="77777777" w:rsidR="00CF0B7D" w:rsidRPr="00487B0E" w:rsidRDefault="00CF0B7D" w:rsidP="004C4AC9">
            <w:pPr>
              <w:pStyle w:val="Heading2"/>
              <w:ind w:left="0"/>
              <w:rPr>
                <w:rFonts w:cs="Arial"/>
                <w:b w:val="0"/>
                <w:bCs/>
                <w:sz w:val="20"/>
                <w:szCs w:val="16"/>
              </w:rPr>
            </w:pPr>
          </w:p>
        </w:tc>
      </w:tr>
    </w:tbl>
    <w:p w14:paraId="3C088DDB" w14:textId="77777777" w:rsidR="00CF0B7D" w:rsidRPr="00F245F2" w:rsidRDefault="00CF0B7D" w:rsidP="00514806">
      <w:pPr>
        <w:rPr>
          <w:rFonts w:ascii="Arial" w:hAnsi="Arial" w:cs="Arial"/>
        </w:rPr>
      </w:pPr>
    </w:p>
    <w:p w14:paraId="3AB1887A" w14:textId="57037506" w:rsidR="000423DF" w:rsidRPr="00487B0E" w:rsidRDefault="00CF0B7D" w:rsidP="00FE2ABF">
      <w:pPr>
        <w:pStyle w:val="Heading4"/>
        <w:numPr>
          <w:ilvl w:val="1"/>
          <w:numId w:val="19"/>
        </w:numPr>
        <w:spacing w:after="240"/>
        <w:ind w:left="-1061" w:hanging="357"/>
        <w:rPr>
          <w:rFonts w:cs="Arial"/>
        </w:rPr>
      </w:pPr>
      <w:r w:rsidRPr="00487B0E">
        <w:rPr>
          <w:rFonts w:cs="Arial"/>
        </w:rPr>
        <w:t xml:space="preserve"> How will the</w:t>
      </w:r>
      <w:r w:rsidR="00E5167C" w:rsidRPr="00487B0E">
        <w:rPr>
          <w:rFonts w:cs="Arial"/>
        </w:rPr>
        <w:t xml:space="preserve"> UK ISPV</w:t>
      </w:r>
      <w:r w:rsidRPr="00487B0E">
        <w:rPr>
          <w:rFonts w:cs="Arial"/>
        </w:rPr>
        <w:t xml:space="preserve"> invest its assets?</w:t>
      </w:r>
    </w:p>
    <w:tbl>
      <w:tblPr>
        <w:tblStyle w:val="TableGrid"/>
        <w:tblW w:w="9551" w:type="dxa"/>
        <w:tblInd w:w="-1418" w:type="dxa"/>
        <w:tblLook w:val="04A0" w:firstRow="1" w:lastRow="0" w:firstColumn="1" w:lastColumn="0" w:noHBand="0" w:noVBand="1"/>
      </w:tblPr>
      <w:tblGrid>
        <w:gridCol w:w="1439"/>
        <w:gridCol w:w="4521"/>
        <w:gridCol w:w="3591"/>
      </w:tblGrid>
      <w:tr w:rsidR="00CF0B7D" w:rsidRPr="00487B0E" w14:paraId="56FD04E1" w14:textId="77777777" w:rsidTr="00CF0B7D">
        <w:trPr>
          <w:trHeight w:val="248"/>
        </w:trPr>
        <w:tc>
          <w:tcPr>
            <w:tcW w:w="1439" w:type="dxa"/>
          </w:tcPr>
          <w:p w14:paraId="2FBA3342" w14:textId="77777777" w:rsidR="00CF0B7D" w:rsidRPr="00487B0E" w:rsidRDefault="00CF0B7D" w:rsidP="004C4AC9">
            <w:pPr>
              <w:pStyle w:val="Heading2"/>
              <w:spacing w:before="0"/>
              <w:ind w:left="0"/>
              <w:rPr>
                <w:rFonts w:cs="Arial"/>
                <w:sz w:val="20"/>
                <w:szCs w:val="16"/>
              </w:rPr>
            </w:pPr>
            <w:r w:rsidRPr="00487B0E">
              <w:rPr>
                <w:rFonts w:cs="Arial"/>
                <w:sz w:val="20"/>
                <w:szCs w:val="16"/>
              </w:rPr>
              <w:t xml:space="preserve">Requirement </w:t>
            </w:r>
          </w:p>
        </w:tc>
        <w:tc>
          <w:tcPr>
            <w:tcW w:w="4521" w:type="dxa"/>
          </w:tcPr>
          <w:p w14:paraId="154D4591" w14:textId="77777777" w:rsidR="00CF0B7D" w:rsidRPr="00487B0E" w:rsidRDefault="00CF0B7D" w:rsidP="004C4AC9">
            <w:pPr>
              <w:pStyle w:val="Heading2"/>
              <w:spacing w:before="0"/>
              <w:ind w:left="0"/>
              <w:rPr>
                <w:rFonts w:cs="Arial"/>
                <w:sz w:val="20"/>
                <w:szCs w:val="16"/>
              </w:rPr>
            </w:pPr>
            <w:r w:rsidRPr="00487B0E">
              <w:rPr>
                <w:rFonts w:cs="Arial"/>
                <w:sz w:val="20"/>
                <w:szCs w:val="16"/>
              </w:rPr>
              <w:t>Response should cover</w:t>
            </w:r>
          </w:p>
        </w:tc>
        <w:tc>
          <w:tcPr>
            <w:tcW w:w="3591" w:type="dxa"/>
          </w:tcPr>
          <w:p w14:paraId="5072964E" w14:textId="77777777" w:rsidR="00CF0B7D" w:rsidRPr="00487B0E" w:rsidRDefault="00CF0B7D" w:rsidP="004C4AC9">
            <w:pPr>
              <w:pStyle w:val="Heading2"/>
              <w:spacing w:before="0"/>
              <w:ind w:left="0"/>
              <w:rPr>
                <w:rFonts w:cs="Arial"/>
                <w:sz w:val="20"/>
                <w:szCs w:val="16"/>
              </w:rPr>
            </w:pPr>
            <w:r w:rsidRPr="00487B0E">
              <w:rPr>
                <w:rFonts w:cs="Arial"/>
                <w:sz w:val="20"/>
                <w:szCs w:val="16"/>
              </w:rPr>
              <w:t xml:space="preserve">Cross reference </w:t>
            </w:r>
          </w:p>
        </w:tc>
      </w:tr>
      <w:tr w:rsidR="00CF0B7D" w:rsidRPr="00487B0E" w14:paraId="23AD1234" w14:textId="77777777" w:rsidTr="00CF0B7D">
        <w:trPr>
          <w:trHeight w:val="346"/>
        </w:trPr>
        <w:tc>
          <w:tcPr>
            <w:tcW w:w="1439" w:type="dxa"/>
          </w:tcPr>
          <w:p w14:paraId="43B0FDB6" w14:textId="77777777"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 xml:space="preserve">2.6 </w:t>
            </w:r>
          </w:p>
        </w:tc>
        <w:tc>
          <w:tcPr>
            <w:tcW w:w="4521" w:type="dxa"/>
          </w:tcPr>
          <w:p w14:paraId="7801FE03" w14:textId="607AA50F"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How does the</w:t>
            </w:r>
            <w:r w:rsidR="00E5167C" w:rsidRPr="00487B0E">
              <w:rPr>
                <w:rFonts w:cs="Arial"/>
                <w:b w:val="0"/>
                <w:bCs/>
                <w:sz w:val="20"/>
                <w:szCs w:val="16"/>
              </w:rPr>
              <w:t xml:space="preserve"> UK ISPV</w:t>
            </w:r>
            <w:r w:rsidRPr="00487B0E">
              <w:rPr>
                <w:rFonts w:cs="Arial"/>
                <w:b w:val="0"/>
                <w:bCs/>
                <w:sz w:val="20"/>
                <w:szCs w:val="16"/>
              </w:rPr>
              <w:t xml:space="preserve"> meet the requirements of rule 2.6 in makings its investments</w:t>
            </w:r>
            <w:r w:rsidR="00F245F2">
              <w:rPr>
                <w:rFonts w:cs="Arial"/>
                <w:b w:val="0"/>
                <w:bCs/>
                <w:sz w:val="20"/>
                <w:szCs w:val="16"/>
              </w:rPr>
              <w:t>?</w:t>
            </w:r>
            <w:r w:rsidRPr="00487B0E">
              <w:rPr>
                <w:rFonts w:cs="Arial"/>
                <w:b w:val="0"/>
                <w:bCs/>
                <w:sz w:val="20"/>
                <w:szCs w:val="16"/>
              </w:rPr>
              <w:t xml:space="preserve"> </w:t>
            </w:r>
          </w:p>
        </w:tc>
        <w:tc>
          <w:tcPr>
            <w:tcW w:w="3591" w:type="dxa"/>
          </w:tcPr>
          <w:p w14:paraId="7F7AC38E" w14:textId="77777777" w:rsidR="00CF0B7D" w:rsidRPr="00487B0E" w:rsidRDefault="00CF0B7D" w:rsidP="004C4AC9">
            <w:pPr>
              <w:pStyle w:val="Heading2"/>
              <w:spacing w:before="0"/>
              <w:ind w:left="0"/>
              <w:rPr>
                <w:rFonts w:cs="Arial"/>
                <w:b w:val="0"/>
                <w:bCs/>
                <w:sz w:val="20"/>
                <w:szCs w:val="16"/>
              </w:rPr>
            </w:pPr>
          </w:p>
        </w:tc>
      </w:tr>
      <w:tr w:rsidR="00CF0B7D" w:rsidRPr="00487B0E" w14:paraId="400CB1D3" w14:textId="77777777" w:rsidTr="00CF0B7D">
        <w:trPr>
          <w:trHeight w:val="584"/>
        </w:trPr>
        <w:tc>
          <w:tcPr>
            <w:tcW w:w="1439" w:type="dxa"/>
          </w:tcPr>
          <w:p w14:paraId="41A012DB" w14:textId="77777777" w:rsidR="00CF0B7D" w:rsidRPr="00487B0E" w:rsidRDefault="00CF0B7D" w:rsidP="004C4AC9">
            <w:pPr>
              <w:pStyle w:val="Heading2"/>
              <w:ind w:left="0"/>
              <w:rPr>
                <w:rFonts w:cs="Arial"/>
                <w:b w:val="0"/>
                <w:bCs/>
                <w:sz w:val="20"/>
                <w:szCs w:val="16"/>
              </w:rPr>
            </w:pPr>
          </w:p>
        </w:tc>
        <w:tc>
          <w:tcPr>
            <w:tcW w:w="4521" w:type="dxa"/>
          </w:tcPr>
          <w:p w14:paraId="35003DB7" w14:textId="3C0A552D"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How does it properly identify, measure, monitor, manage, control and report its assets?</w:t>
            </w:r>
          </w:p>
        </w:tc>
        <w:tc>
          <w:tcPr>
            <w:tcW w:w="3591" w:type="dxa"/>
          </w:tcPr>
          <w:p w14:paraId="654C6D5F" w14:textId="77777777" w:rsidR="00CF0B7D" w:rsidRPr="00487B0E" w:rsidRDefault="00CF0B7D" w:rsidP="004C4AC9">
            <w:pPr>
              <w:pStyle w:val="Heading2"/>
              <w:ind w:left="0"/>
              <w:rPr>
                <w:rFonts w:cs="Arial"/>
                <w:b w:val="0"/>
                <w:bCs/>
                <w:sz w:val="20"/>
                <w:szCs w:val="16"/>
              </w:rPr>
            </w:pPr>
          </w:p>
        </w:tc>
      </w:tr>
      <w:tr w:rsidR="00CF0B7D" w:rsidRPr="00487B0E" w14:paraId="68387059" w14:textId="77777777" w:rsidTr="00CF0B7D">
        <w:trPr>
          <w:trHeight w:val="584"/>
        </w:trPr>
        <w:tc>
          <w:tcPr>
            <w:tcW w:w="1439" w:type="dxa"/>
          </w:tcPr>
          <w:p w14:paraId="420EBD19" w14:textId="77777777" w:rsidR="00CF0B7D" w:rsidRPr="00487B0E" w:rsidRDefault="00CF0B7D" w:rsidP="004C4AC9">
            <w:pPr>
              <w:pStyle w:val="Heading2"/>
              <w:ind w:left="0"/>
              <w:rPr>
                <w:rFonts w:cs="Arial"/>
                <w:b w:val="0"/>
                <w:bCs/>
                <w:sz w:val="20"/>
                <w:szCs w:val="16"/>
              </w:rPr>
            </w:pPr>
          </w:p>
        </w:tc>
        <w:tc>
          <w:tcPr>
            <w:tcW w:w="4521" w:type="dxa"/>
          </w:tcPr>
          <w:p w14:paraId="4A7952EE" w14:textId="44A65AC5"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How does the</w:t>
            </w:r>
            <w:r w:rsidR="00E5167C" w:rsidRPr="00487B0E">
              <w:rPr>
                <w:rFonts w:cs="Arial"/>
                <w:b w:val="0"/>
                <w:bCs/>
                <w:sz w:val="20"/>
                <w:szCs w:val="16"/>
              </w:rPr>
              <w:t xml:space="preserve"> UK ISPV</w:t>
            </w:r>
            <w:r w:rsidRPr="00487B0E">
              <w:rPr>
                <w:rFonts w:cs="Arial"/>
                <w:b w:val="0"/>
                <w:bCs/>
                <w:sz w:val="20"/>
                <w:szCs w:val="16"/>
              </w:rPr>
              <w:t xml:space="preserve"> ensure the security, quality, liquidity, locali</w:t>
            </w:r>
            <w:r w:rsidR="00763D89">
              <w:rPr>
                <w:rFonts w:cs="Arial"/>
                <w:b w:val="0"/>
                <w:bCs/>
                <w:sz w:val="20"/>
                <w:szCs w:val="16"/>
              </w:rPr>
              <w:t>s</w:t>
            </w:r>
            <w:r w:rsidRPr="00487B0E">
              <w:rPr>
                <w:rFonts w:cs="Arial"/>
                <w:b w:val="0"/>
                <w:bCs/>
                <w:sz w:val="20"/>
                <w:szCs w:val="16"/>
              </w:rPr>
              <w:t>ation and profitability of the portfolio as a whole?</w:t>
            </w:r>
          </w:p>
        </w:tc>
        <w:tc>
          <w:tcPr>
            <w:tcW w:w="3591" w:type="dxa"/>
          </w:tcPr>
          <w:p w14:paraId="2B6F4F0D" w14:textId="77777777" w:rsidR="00CF0B7D" w:rsidRPr="00487B0E" w:rsidRDefault="00CF0B7D" w:rsidP="004C4AC9">
            <w:pPr>
              <w:pStyle w:val="Heading2"/>
              <w:ind w:left="0"/>
              <w:rPr>
                <w:rFonts w:cs="Arial"/>
                <w:b w:val="0"/>
                <w:bCs/>
                <w:sz w:val="20"/>
                <w:szCs w:val="16"/>
              </w:rPr>
            </w:pPr>
          </w:p>
        </w:tc>
      </w:tr>
      <w:tr w:rsidR="00CF0B7D" w:rsidRPr="00487B0E" w14:paraId="6A3C9B6D" w14:textId="77777777" w:rsidTr="00CF0B7D">
        <w:trPr>
          <w:trHeight w:val="771"/>
        </w:trPr>
        <w:tc>
          <w:tcPr>
            <w:tcW w:w="1439" w:type="dxa"/>
          </w:tcPr>
          <w:p w14:paraId="583B033D" w14:textId="77777777" w:rsidR="00CF0B7D" w:rsidRPr="00487B0E" w:rsidRDefault="00CF0B7D" w:rsidP="004C4AC9">
            <w:pPr>
              <w:pStyle w:val="Heading2"/>
              <w:ind w:left="0"/>
              <w:rPr>
                <w:rFonts w:cs="Arial"/>
                <w:b w:val="0"/>
                <w:bCs/>
                <w:sz w:val="20"/>
                <w:szCs w:val="16"/>
              </w:rPr>
            </w:pPr>
          </w:p>
        </w:tc>
        <w:tc>
          <w:tcPr>
            <w:tcW w:w="4521" w:type="dxa"/>
          </w:tcPr>
          <w:p w14:paraId="6AF80D21" w14:textId="77777777"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How are assets invested appropriate to the nature and duration of its liabilities?</w:t>
            </w:r>
          </w:p>
        </w:tc>
        <w:tc>
          <w:tcPr>
            <w:tcW w:w="3591" w:type="dxa"/>
          </w:tcPr>
          <w:p w14:paraId="491CA040" w14:textId="77777777" w:rsidR="00CF0B7D" w:rsidRPr="00487B0E" w:rsidRDefault="00CF0B7D" w:rsidP="004C4AC9">
            <w:pPr>
              <w:pStyle w:val="Heading2"/>
              <w:ind w:left="0"/>
              <w:rPr>
                <w:rFonts w:cs="Arial"/>
                <w:b w:val="0"/>
                <w:bCs/>
                <w:sz w:val="20"/>
                <w:szCs w:val="16"/>
              </w:rPr>
            </w:pPr>
          </w:p>
        </w:tc>
      </w:tr>
      <w:tr w:rsidR="00CF0B7D" w:rsidRPr="00487B0E" w14:paraId="233B1C66" w14:textId="77777777" w:rsidTr="00CF0B7D">
        <w:trPr>
          <w:trHeight w:val="771"/>
        </w:trPr>
        <w:tc>
          <w:tcPr>
            <w:tcW w:w="1439" w:type="dxa"/>
          </w:tcPr>
          <w:p w14:paraId="32239F2E" w14:textId="77777777" w:rsidR="00CF0B7D" w:rsidRPr="00487B0E" w:rsidRDefault="00CF0B7D" w:rsidP="004C4AC9">
            <w:pPr>
              <w:pStyle w:val="Heading2"/>
              <w:ind w:left="0"/>
              <w:rPr>
                <w:rFonts w:cs="Arial"/>
                <w:b w:val="0"/>
                <w:bCs/>
                <w:sz w:val="20"/>
                <w:szCs w:val="16"/>
              </w:rPr>
            </w:pPr>
          </w:p>
        </w:tc>
        <w:tc>
          <w:tcPr>
            <w:tcW w:w="4521" w:type="dxa"/>
          </w:tcPr>
          <w:p w14:paraId="1B9E87D9" w14:textId="77777777"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What use is made of derivative instruments, if any?</w:t>
            </w:r>
          </w:p>
        </w:tc>
        <w:tc>
          <w:tcPr>
            <w:tcW w:w="3591" w:type="dxa"/>
          </w:tcPr>
          <w:p w14:paraId="2BCE4508" w14:textId="77777777" w:rsidR="00CF0B7D" w:rsidRPr="00487B0E" w:rsidRDefault="00CF0B7D" w:rsidP="004C4AC9">
            <w:pPr>
              <w:pStyle w:val="Heading2"/>
              <w:ind w:left="0"/>
              <w:rPr>
                <w:rFonts w:cs="Arial"/>
                <w:b w:val="0"/>
                <w:bCs/>
                <w:sz w:val="20"/>
                <w:szCs w:val="16"/>
              </w:rPr>
            </w:pPr>
          </w:p>
        </w:tc>
      </w:tr>
    </w:tbl>
    <w:p w14:paraId="236AF100" w14:textId="77777777" w:rsidR="00CF0B7D" w:rsidRPr="00F245F2" w:rsidRDefault="00CF0B7D" w:rsidP="00CF0B7D">
      <w:pPr>
        <w:rPr>
          <w:rFonts w:ascii="Arial" w:hAnsi="Arial" w:cs="Arial"/>
          <w:lang w:eastAsia="en-GB"/>
        </w:rPr>
      </w:pPr>
    </w:p>
    <w:p w14:paraId="1E1E48C0" w14:textId="33D353E9" w:rsidR="00CF0B7D" w:rsidRPr="00487B0E" w:rsidRDefault="00E32842" w:rsidP="00FE2ABF">
      <w:pPr>
        <w:pStyle w:val="Heading4"/>
        <w:numPr>
          <w:ilvl w:val="1"/>
          <w:numId w:val="19"/>
        </w:numPr>
        <w:spacing w:after="240"/>
        <w:ind w:left="-1061" w:hanging="357"/>
        <w:rPr>
          <w:rFonts w:cs="Arial"/>
        </w:rPr>
      </w:pPr>
      <w:bookmarkStart w:id="1" w:name="_Hlk180611885"/>
      <w:r>
        <w:rPr>
          <w:rFonts w:cs="Arial"/>
        </w:rPr>
        <w:t xml:space="preserve"> </w:t>
      </w:r>
      <w:r w:rsidR="00CF0B7D" w:rsidRPr="00487B0E">
        <w:rPr>
          <w:rFonts w:cs="Arial"/>
        </w:rPr>
        <w:t>Purpose of the</w:t>
      </w:r>
      <w:r w:rsidR="00E5167C" w:rsidRPr="00487B0E">
        <w:rPr>
          <w:rFonts w:cs="Arial"/>
        </w:rPr>
        <w:t xml:space="preserve"> UK ISPV</w:t>
      </w:r>
    </w:p>
    <w:tbl>
      <w:tblPr>
        <w:tblStyle w:val="TableGrid"/>
        <w:tblW w:w="9551" w:type="dxa"/>
        <w:tblInd w:w="-1418" w:type="dxa"/>
        <w:tblLook w:val="04A0" w:firstRow="1" w:lastRow="0" w:firstColumn="1" w:lastColumn="0" w:noHBand="0" w:noVBand="1"/>
      </w:tblPr>
      <w:tblGrid>
        <w:gridCol w:w="1439"/>
        <w:gridCol w:w="4521"/>
        <w:gridCol w:w="3591"/>
      </w:tblGrid>
      <w:tr w:rsidR="00CF0B7D" w:rsidRPr="00487B0E" w14:paraId="7C9D01DA" w14:textId="77777777" w:rsidTr="004C4AC9">
        <w:trPr>
          <w:trHeight w:val="248"/>
        </w:trPr>
        <w:tc>
          <w:tcPr>
            <w:tcW w:w="1439" w:type="dxa"/>
          </w:tcPr>
          <w:bookmarkEnd w:id="1"/>
          <w:p w14:paraId="0742DF8A" w14:textId="77777777" w:rsidR="00CF0B7D" w:rsidRPr="00487B0E" w:rsidRDefault="00CF0B7D" w:rsidP="004C4AC9">
            <w:pPr>
              <w:pStyle w:val="Heading2"/>
              <w:spacing w:before="0"/>
              <w:ind w:left="0"/>
              <w:rPr>
                <w:rFonts w:cs="Arial"/>
                <w:sz w:val="20"/>
                <w:szCs w:val="16"/>
              </w:rPr>
            </w:pPr>
            <w:r w:rsidRPr="00487B0E">
              <w:rPr>
                <w:rFonts w:cs="Arial"/>
                <w:sz w:val="20"/>
                <w:szCs w:val="16"/>
              </w:rPr>
              <w:t xml:space="preserve">Requirement </w:t>
            </w:r>
          </w:p>
        </w:tc>
        <w:tc>
          <w:tcPr>
            <w:tcW w:w="4521" w:type="dxa"/>
          </w:tcPr>
          <w:p w14:paraId="2B865D6B" w14:textId="77777777" w:rsidR="00CF0B7D" w:rsidRPr="00487B0E" w:rsidRDefault="00CF0B7D" w:rsidP="004C4AC9">
            <w:pPr>
              <w:pStyle w:val="Heading2"/>
              <w:spacing w:before="0"/>
              <w:ind w:left="0"/>
              <w:rPr>
                <w:rFonts w:cs="Arial"/>
                <w:sz w:val="20"/>
                <w:szCs w:val="16"/>
              </w:rPr>
            </w:pPr>
            <w:r w:rsidRPr="00487B0E">
              <w:rPr>
                <w:rFonts w:cs="Arial"/>
                <w:sz w:val="20"/>
                <w:szCs w:val="16"/>
              </w:rPr>
              <w:t>Response should cover</w:t>
            </w:r>
          </w:p>
        </w:tc>
        <w:tc>
          <w:tcPr>
            <w:tcW w:w="3591" w:type="dxa"/>
          </w:tcPr>
          <w:p w14:paraId="5CBA92C2" w14:textId="77777777" w:rsidR="00CF0B7D" w:rsidRPr="00487B0E" w:rsidRDefault="00CF0B7D" w:rsidP="004C4AC9">
            <w:pPr>
              <w:pStyle w:val="Heading2"/>
              <w:spacing w:before="0"/>
              <w:ind w:left="0"/>
              <w:rPr>
                <w:rFonts w:cs="Arial"/>
                <w:sz w:val="20"/>
                <w:szCs w:val="16"/>
              </w:rPr>
            </w:pPr>
            <w:r w:rsidRPr="00487B0E">
              <w:rPr>
                <w:rFonts w:cs="Arial"/>
                <w:sz w:val="20"/>
                <w:szCs w:val="16"/>
              </w:rPr>
              <w:t xml:space="preserve">Cross reference </w:t>
            </w:r>
          </w:p>
        </w:tc>
      </w:tr>
      <w:tr w:rsidR="00CF0B7D" w:rsidRPr="00487B0E" w14:paraId="0AF58CA8" w14:textId="77777777" w:rsidTr="004C4AC9">
        <w:trPr>
          <w:trHeight w:val="346"/>
        </w:trPr>
        <w:tc>
          <w:tcPr>
            <w:tcW w:w="1439" w:type="dxa"/>
          </w:tcPr>
          <w:p w14:paraId="2E5CFF2F" w14:textId="4EF4F43A" w:rsidR="00CF0B7D" w:rsidRPr="00487B0E" w:rsidRDefault="00CF0B7D" w:rsidP="004C4AC9">
            <w:pPr>
              <w:pStyle w:val="Heading2"/>
              <w:spacing w:before="0"/>
              <w:ind w:left="0"/>
              <w:rPr>
                <w:rFonts w:cs="Arial"/>
                <w:b w:val="0"/>
                <w:bCs/>
                <w:sz w:val="20"/>
                <w:szCs w:val="16"/>
              </w:rPr>
            </w:pPr>
          </w:p>
        </w:tc>
        <w:tc>
          <w:tcPr>
            <w:tcW w:w="4521" w:type="dxa"/>
          </w:tcPr>
          <w:p w14:paraId="40B672A2" w14:textId="47C9726E"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What is the purpose of the</w:t>
            </w:r>
            <w:r w:rsidR="00E5167C" w:rsidRPr="00487B0E">
              <w:rPr>
                <w:rFonts w:cs="Arial"/>
                <w:b w:val="0"/>
                <w:bCs/>
                <w:sz w:val="20"/>
                <w:szCs w:val="16"/>
              </w:rPr>
              <w:t xml:space="preserve"> UK ISPV</w:t>
            </w:r>
            <w:r w:rsidRPr="00487B0E">
              <w:rPr>
                <w:rFonts w:cs="Arial"/>
                <w:b w:val="0"/>
                <w:bCs/>
                <w:sz w:val="20"/>
                <w:szCs w:val="16"/>
              </w:rPr>
              <w:t>?</w:t>
            </w:r>
          </w:p>
        </w:tc>
        <w:tc>
          <w:tcPr>
            <w:tcW w:w="3591" w:type="dxa"/>
          </w:tcPr>
          <w:p w14:paraId="32589269" w14:textId="77777777" w:rsidR="00CF0B7D" w:rsidRPr="00487B0E" w:rsidRDefault="00CF0B7D" w:rsidP="004C4AC9">
            <w:pPr>
              <w:pStyle w:val="Heading2"/>
              <w:spacing w:before="0"/>
              <w:ind w:left="0"/>
              <w:rPr>
                <w:rFonts w:cs="Arial"/>
                <w:b w:val="0"/>
                <w:bCs/>
                <w:sz w:val="20"/>
                <w:szCs w:val="16"/>
              </w:rPr>
            </w:pPr>
          </w:p>
        </w:tc>
      </w:tr>
      <w:tr w:rsidR="00CF0B7D" w:rsidRPr="00487B0E" w14:paraId="55A14261" w14:textId="77777777" w:rsidTr="004C4AC9">
        <w:trPr>
          <w:trHeight w:val="584"/>
        </w:trPr>
        <w:tc>
          <w:tcPr>
            <w:tcW w:w="1439" w:type="dxa"/>
          </w:tcPr>
          <w:p w14:paraId="0921B997" w14:textId="77777777" w:rsidR="00CF0B7D" w:rsidRPr="00487B0E" w:rsidRDefault="00CF0B7D" w:rsidP="004C4AC9">
            <w:pPr>
              <w:pStyle w:val="Heading2"/>
              <w:ind w:left="0"/>
              <w:rPr>
                <w:rFonts w:cs="Arial"/>
                <w:b w:val="0"/>
                <w:bCs/>
                <w:sz w:val="20"/>
                <w:szCs w:val="16"/>
              </w:rPr>
            </w:pPr>
          </w:p>
        </w:tc>
        <w:tc>
          <w:tcPr>
            <w:tcW w:w="4521" w:type="dxa"/>
          </w:tcPr>
          <w:p w14:paraId="6DD97DF1" w14:textId="2BE235F2"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What is the length of time for which the</w:t>
            </w:r>
            <w:r w:rsidR="00E5167C" w:rsidRPr="00487B0E">
              <w:rPr>
                <w:rFonts w:cs="Arial"/>
                <w:b w:val="0"/>
                <w:bCs/>
                <w:sz w:val="20"/>
                <w:szCs w:val="16"/>
              </w:rPr>
              <w:t xml:space="preserve"> UK ISPV</w:t>
            </w:r>
            <w:r w:rsidRPr="00487B0E">
              <w:rPr>
                <w:rFonts w:cs="Arial"/>
                <w:b w:val="0"/>
                <w:bCs/>
                <w:sz w:val="20"/>
                <w:szCs w:val="16"/>
              </w:rPr>
              <w:t xml:space="preserve"> is intended to operate</w:t>
            </w:r>
            <w:r w:rsidR="00F245F2">
              <w:rPr>
                <w:rFonts w:cs="Arial"/>
                <w:b w:val="0"/>
                <w:bCs/>
                <w:sz w:val="20"/>
                <w:szCs w:val="16"/>
              </w:rPr>
              <w:t>?</w:t>
            </w:r>
          </w:p>
        </w:tc>
        <w:tc>
          <w:tcPr>
            <w:tcW w:w="3591" w:type="dxa"/>
          </w:tcPr>
          <w:p w14:paraId="4BC16735" w14:textId="77777777" w:rsidR="00CF0B7D" w:rsidRPr="00487B0E" w:rsidRDefault="00CF0B7D" w:rsidP="004C4AC9">
            <w:pPr>
              <w:pStyle w:val="Heading2"/>
              <w:ind w:left="0"/>
              <w:rPr>
                <w:rFonts w:cs="Arial"/>
                <w:b w:val="0"/>
                <w:bCs/>
                <w:sz w:val="20"/>
                <w:szCs w:val="16"/>
              </w:rPr>
            </w:pPr>
          </w:p>
        </w:tc>
      </w:tr>
      <w:tr w:rsidR="00CF0B7D" w:rsidRPr="00487B0E" w14:paraId="33BF18CF" w14:textId="77777777" w:rsidTr="004C4AC9">
        <w:trPr>
          <w:trHeight w:val="584"/>
        </w:trPr>
        <w:tc>
          <w:tcPr>
            <w:tcW w:w="1439" w:type="dxa"/>
          </w:tcPr>
          <w:p w14:paraId="267C732F" w14:textId="77777777" w:rsidR="00CF0B7D" w:rsidRPr="00487B0E" w:rsidRDefault="00CF0B7D" w:rsidP="004C4AC9">
            <w:pPr>
              <w:pStyle w:val="Heading2"/>
              <w:ind w:left="0"/>
              <w:rPr>
                <w:rFonts w:cs="Arial"/>
                <w:b w:val="0"/>
                <w:bCs/>
                <w:sz w:val="20"/>
                <w:szCs w:val="16"/>
              </w:rPr>
            </w:pPr>
          </w:p>
        </w:tc>
        <w:tc>
          <w:tcPr>
            <w:tcW w:w="4521" w:type="dxa"/>
          </w:tcPr>
          <w:p w14:paraId="0F5B93CA" w14:textId="4E33130F" w:rsidR="00CF0B7D" w:rsidRPr="00487B0E" w:rsidRDefault="00CF0B7D" w:rsidP="004C4AC9">
            <w:pPr>
              <w:pStyle w:val="Heading2"/>
              <w:spacing w:before="0"/>
              <w:ind w:left="0"/>
              <w:rPr>
                <w:rFonts w:cs="Arial"/>
                <w:b w:val="0"/>
                <w:bCs/>
                <w:sz w:val="20"/>
                <w:szCs w:val="16"/>
              </w:rPr>
            </w:pPr>
            <w:r w:rsidRPr="00487B0E">
              <w:rPr>
                <w:rFonts w:cs="Arial"/>
                <w:b w:val="0"/>
                <w:bCs/>
                <w:sz w:val="20"/>
                <w:szCs w:val="16"/>
              </w:rPr>
              <w:t>What are the plans for winding down the</w:t>
            </w:r>
            <w:r w:rsidR="00E5167C" w:rsidRPr="00487B0E">
              <w:rPr>
                <w:rFonts w:cs="Arial"/>
                <w:b w:val="0"/>
                <w:bCs/>
                <w:sz w:val="20"/>
                <w:szCs w:val="16"/>
              </w:rPr>
              <w:t xml:space="preserve"> UK ISPV</w:t>
            </w:r>
            <w:r w:rsidRPr="00487B0E">
              <w:rPr>
                <w:rFonts w:cs="Arial"/>
                <w:b w:val="0"/>
                <w:bCs/>
                <w:sz w:val="20"/>
                <w:szCs w:val="16"/>
              </w:rPr>
              <w:t>, once its purpose has been served</w:t>
            </w:r>
            <w:r w:rsidR="00F245F2">
              <w:rPr>
                <w:rFonts w:cs="Arial"/>
                <w:b w:val="0"/>
                <w:bCs/>
                <w:sz w:val="20"/>
                <w:szCs w:val="16"/>
              </w:rPr>
              <w:t>?</w:t>
            </w:r>
          </w:p>
        </w:tc>
        <w:tc>
          <w:tcPr>
            <w:tcW w:w="3591" w:type="dxa"/>
          </w:tcPr>
          <w:p w14:paraId="47416B53" w14:textId="77777777" w:rsidR="00CF0B7D" w:rsidRPr="00487B0E" w:rsidRDefault="00CF0B7D" w:rsidP="004C4AC9">
            <w:pPr>
              <w:pStyle w:val="Heading2"/>
              <w:ind w:left="0"/>
              <w:rPr>
                <w:rFonts w:cs="Arial"/>
                <w:b w:val="0"/>
                <w:bCs/>
                <w:sz w:val="20"/>
                <w:szCs w:val="16"/>
              </w:rPr>
            </w:pPr>
          </w:p>
        </w:tc>
      </w:tr>
    </w:tbl>
    <w:p w14:paraId="703EFBF7" w14:textId="77777777" w:rsidR="00CF0B7D" w:rsidRDefault="00CF0B7D" w:rsidP="00CF0B7D">
      <w:pPr>
        <w:rPr>
          <w:rFonts w:ascii="Arial" w:hAnsi="Arial" w:cs="Arial"/>
          <w:lang w:eastAsia="en-GB"/>
        </w:rPr>
      </w:pPr>
    </w:p>
    <w:p w14:paraId="7A975853" w14:textId="133198E1" w:rsidR="00CF7C3E" w:rsidRDefault="00CF7C3E" w:rsidP="00CF7C3E">
      <w:pPr>
        <w:pStyle w:val="Heading4"/>
        <w:numPr>
          <w:ilvl w:val="1"/>
          <w:numId w:val="19"/>
        </w:numPr>
        <w:spacing w:after="240"/>
        <w:ind w:left="-1061" w:hanging="357"/>
        <w:rPr>
          <w:rFonts w:cs="Arial"/>
        </w:rPr>
      </w:pPr>
      <w:r>
        <w:rPr>
          <w:rFonts w:cs="Arial"/>
        </w:rPr>
        <w:t xml:space="preserve"> </w:t>
      </w:r>
      <w:bookmarkStart w:id="2" w:name="_Hlk180611921"/>
      <w:r w:rsidR="00454DEA">
        <w:rPr>
          <w:rFonts w:cs="Arial"/>
        </w:rPr>
        <w:t>C</w:t>
      </w:r>
      <w:r>
        <w:rPr>
          <w:rFonts w:cs="Arial"/>
        </w:rPr>
        <w:t>ontractual terms</w:t>
      </w:r>
      <w:r w:rsidR="006C74F2">
        <w:rPr>
          <w:rFonts w:cs="Arial"/>
        </w:rPr>
        <w:t xml:space="preserve"> and conditions</w:t>
      </w:r>
    </w:p>
    <w:tbl>
      <w:tblPr>
        <w:tblStyle w:val="TableGrid"/>
        <w:tblW w:w="9635" w:type="dxa"/>
        <w:tblInd w:w="-1418" w:type="dxa"/>
        <w:tblLook w:val="04A0" w:firstRow="1" w:lastRow="0" w:firstColumn="1" w:lastColumn="0" w:noHBand="0" w:noVBand="1"/>
      </w:tblPr>
      <w:tblGrid>
        <w:gridCol w:w="5808"/>
        <w:gridCol w:w="3827"/>
      </w:tblGrid>
      <w:tr w:rsidR="00454DEA" w:rsidRPr="00487B0E" w14:paraId="3510E245" w14:textId="77777777" w:rsidTr="00454DEA">
        <w:trPr>
          <w:trHeight w:val="248"/>
        </w:trPr>
        <w:tc>
          <w:tcPr>
            <w:tcW w:w="5808" w:type="dxa"/>
          </w:tcPr>
          <w:p w14:paraId="151BB488" w14:textId="77777777" w:rsidR="00454DEA" w:rsidRPr="00487B0E" w:rsidRDefault="00454DEA" w:rsidP="00214C62">
            <w:pPr>
              <w:pStyle w:val="Heading2"/>
              <w:spacing w:before="0"/>
              <w:ind w:left="0"/>
              <w:rPr>
                <w:rFonts w:cs="Arial"/>
                <w:sz w:val="20"/>
                <w:szCs w:val="16"/>
              </w:rPr>
            </w:pPr>
            <w:r w:rsidRPr="00487B0E">
              <w:rPr>
                <w:rFonts w:cs="Arial"/>
                <w:sz w:val="20"/>
                <w:szCs w:val="16"/>
              </w:rPr>
              <w:t>Response should cover</w:t>
            </w:r>
          </w:p>
        </w:tc>
        <w:tc>
          <w:tcPr>
            <w:tcW w:w="3827" w:type="dxa"/>
          </w:tcPr>
          <w:p w14:paraId="62E98E9C" w14:textId="77777777" w:rsidR="00454DEA" w:rsidRPr="00487B0E" w:rsidRDefault="00454DEA" w:rsidP="00214C62">
            <w:pPr>
              <w:pStyle w:val="Heading2"/>
              <w:spacing w:before="0"/>
              <w:ind w:left="0"/>
              <w:rPr>
                <w:rFonts w:cs="Arial"/>
                <w:sz w:val="20"/>
                <w:szCs w:val="16"/>
              </w:rPr>
            </w:pPr>
            <w:r w:rsidRPr="00487B0E">
              <w:rPr>
                <w:rFonts w:cs="Arial"/>
                <w:sz w:val="20"/>
                <w:szCs w:val="16"/>
              </w:rPr>
              <w:t xml:space="preserve">Cross reference </w:t>
            </w:r>
          </w:p>
        </w:tc>
      </w:tr>
      <w:tr w:rsidR="00454DEA" w:rsidRPr="00487B0E" w14:paraId="73BAA119" w14:textId="77777777" w:rsidTr="00454DEA">
        <w:trPr>
          <w:trHeight w:val="346"/>
        </w:trPr>
        <w:tc>
          <w:tcPr>
            <w:tcW w:w="5808" w:type="dxa"/>
          </w:tcPr>
          <w:p w14:paraId="21E602D2" w14:textId="4B572091" w:rsidR="00454DEA" w:rsidRPr="00487B0E" w:rsidRDefault="00454DEA" w:rsidP="00214C62">
            <w:pPr>
              <w:pStyle w:val="Heading2"/>
              <w:spacing w:before="0"/>
              <w:ind w:left="0"/>
              <w:rPr>
                <w:rFonts w:cs="Arial"/>
                <w:b w:val="0"/>
                <w:bCs/>
                <w:sz w:val="20"/>
                <w:szCs w:val="16"/>
              </w:rPr>
            </w:pPr>
            <w:r>
              <w:rPr>
                <w:rFonts w:cs="Arial"/>
                <w:b w:val="0"/>
                <w:bCs/>
                <w:sz w:val="20"/>
                <w:szCs w:val="16"/>
              </w:rPr>
              <w:t xml:space="preserve">Have the required contractual terms as set out in the Scope of Permission been included in the various documents </w:t>
            </w:r>
          </w:p>
        </w:tc>
        <w:tc>
          <w:tcPr>
            <w:tcW w:w="3827" w:type="dxa"/>
          </w:tcPr>
          <w:p w14:paraId="1006E638" w14:textId="77777777" w:rsidR="00454DEA" w:rsidRPr="00487B0E" w:rsidRDefault="00454DEA" w:rsidP="00214C62">
            <w:pPr>
              <w:pStyle w:val="Heading2"/>
              <w:spacing w:before="0"/>
              <w:ind w:left="0"/>
              <w:rPr>
                <w:rFonts w:cs="Arial"/>
                <w:b w:val="0"/>
                <w:bCs/>
                <w:sz w:val="20"/>
                <w:szCs w:val="16"/>
              </w:rPr>
            </w:pPr>
          </w:p>
        </w:tc>
      </w:tr>
      <w:bookmarkEnd w:id="2"/>
    </w:tbl>
    <w:p w14:paraId="73E72EDC" w14:textId="77777777" w:rsidR="00CF7C3E" w:rsidRPr="00183DA2" w:rsidRDefault="00CF7C3E" w:rsidP="00CF0B7D">
      <w:pPr>
        <w:rPr>
          <w:rFonts w:ascii="Arial" w:hAnsi="Arial"/>
        </w:rPr>
      </w:pPr>
    </w:p>
    <w:p w14:paraId="3F229517" w14:textId="2EE0EA5B" w:rsidR="00CF7C3E" w:rsidRPr="00F245F2" w:rsidRDefault="00CF7C3E" w:rsidP="00CF0B7D">
      <w:pPr>
        <w:rPr>
          <w:rFonts w:ascii="Arial" w:hAnsi="Arial" w:cs="Arial"/>
          <w:lang w:eastAsia="en-GB"/>
        </w:rPr>
        <w:sectPr w:rsidR="00CF7C3E" w:rsidRPr="00F245F2" w:rsidSect="00FC6F36">
          <w:headerReference w:type="even" r:id="rId21"/>
          <w:headerReference w:type="default" r:id="rId22"/>
          <w:headerReference w:type="first" r:id="rId23"/>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423DF" w:rsidRPr="00487B0E" w14:paraId="2F19BF5C" w14:textId="77777777" w:rsidTr="003F2E31">
        <w:trPr>
          <w:trHeight w:val="1140"/>
        </w:trPr>
        <w:tc>
          <w:tcPr>
            <w:tcW w:w="993" w:type="dxa"/>
            <w:shd w:val="clear" w:color="auto" w:fill="701B45"/>
          </w:tcPr>
          <w:p w14:paraId="2CBE73A4" w14:textId="77777777" w:rsidR="000423DF" w:rsidRPr="00F245F2" w:rsidRDefault="000423DF" w:rsidP="003F2E31">
            <w:pPr>
              <w:pStyle w:val="Sectionnumber"/>
              <w:spacing w:before="120"/>
              <w:ind w:left="0" w:right="0"/>
              <w:jc w:val="center"/>
              <w:rPr>
                <w:rFonts w:ascii="Arial" w:hAnsi="Arial" w:cs="Arial"/>
                <w:sz w:val="120"/>
                <w:szCs w:val="120"/>
              </w:rPr>
            </w:pPr>
            <w:r w:rsidRPr="00F245F2">
              <w:rPr>
                <w:rFonts w:ascii="Arial" w:hAnsi="Arial" w:cs="Arial"/>
                <w:sz w:val="120"/>
                <w:szCs w:val="120"/>
              </w:rPr>
              <w:lastRenderedPageBreak/>
              <w:t>4</w:t>
            </w:r>
          </w:p>
        </w:tc>
        <w:tc>
          <w:tcPr>
            <w:tcW w:w="9498" w:type="dxa"/>
            <w:shd w:val="clear" w:color="auto" w:fill="701B45"/>
          </w:tcPr>
          <w:p w14:paraId="21671DB7" w14:textId="77777777" w:rsidR="000423DF" w:rsidRPr="00487B0E" w:rsidRDefault="000423DF" w:rsidP="003F2E31">
            <w:pPr>
              <w:pStyle w:val="SectionHeading0"/>
              <w:framePr w:hSpace="0" w:wrap="auto" w:vAnchor="margin" w:hAnchor="text" w:xAlign="left" w:yAlign="inline"/>
              <w:rPr>
                <w:rFonts w:cs="Arial"/>
              </w:rPr>
            </w:pPr>
            <w:r w:rsidRPr="00487B0E">
              <w:rPr>
                <w:rFonts w:cs="Arial"/>
              </w:rPr>
              <w:t>Systems of Governance</w:t>
            </w:r>
          </w:p>
          <w:p w14:paraId="24FE1481" w14:textId="12F6E451" w:rsidR="00F255AF" w:rsidRPr="00A3049C" w:rsidRDefault="00546147" w:rsidP="00A3049C">
            <w:r>
              <w:rPr>
                <w:rFonts w:cs="Arial"/>
              </w:rPr>
              <w:t xml:space="preserve">UK </w:t>
            </w:r>
            <w:r w:rsidR="000423DF" w:rsidRPr="00487B0E">
              <w:rPr>
                <w:rFonts w:cs="Arial"/>
              </w:rPr>
              <w:t xml:space="preserve">ISPVs must meet the applicable requirements related to fitness and propriety of individuals and shareholders, appropriate governance, systems and controls, as well as supervisory reporting, </w:t>
            </w:r>
            <w:r w:rsidR="00F255AF" w:rsidRPr="00487B0E">
              <w:rPr>
                <w:rFonts w:cs="Arial"/>
              </w:rPr>
              <w:t xml:space="preserve">in particular </w:t>
            </w:r>
            <w:r w:rsidR="00F255AF" w:rsidRPr="00F245F2">
              <w:rPr>
                <w:rFonts w:cs="Arial"/>
              </w:rPr>
              <w:t xml:space="preserve">Chapters 2C and 5A </w:t>
            </w:r>
            <w:r w:rsidR="00F255AF" w:rsidRPr="00F245F2">
              <w:rPr>
                <w:rFonts w:cs="Arial"/>
                <w:bCs/>
              </w:rPr>
              <w:t>of the Insurance Special Purpose Vehicles Part of the PRA Rulebook</w:t>
            </w:r>
            <w:r w:rsidR="00F255AF" w:rsidRPr="00F245F2">
              <w:rPr>
                <w:rFonts w:cs="Arial"/>
              </w:rPr>
              <w:t>.</w:t>
            </w:r>
            <w:r w:rsidR="00A3049C">
              <w:rPr>
                <w:rFonts w:cs="Arial"/>
              </w:rPr>
              <w:t xml:space="preserve"> </w:t>
            </w:r>
            <w:r w:rsidR="00A3049C">
              <w:t xml:space="preserve"> </w:t>
            </w:r>
            <w:r>
              <w:t xml:space="preserve">UK </w:t>
            </w:r>
            <w:r w:rsidR="00A3049C">
              <w:t>ISPVs must also comply with relevant sections of the FCA Handbook; Fit and  SYSC Senior Management Arrangements, Systems and Controls ,COBs etc.</w:t>
            </w:r>
          </w:p>
          <w:p w14:paraId="6F02EC40" w14:textId="77777777" w:rsidR="000423DF" w:rsidRPr="00487B0E" w:rsidRDefault="000423DF" w:rsidP="003F2E31">
            <w:pPr>
              <w:pStyle w:val="SubheaderNorm"/>
              <w:rPr>
                <w:rFonts w:cs="Arial"/>
              </w:rPr>
            </w:pPr>
            <w:r w:rsidRPr="00487B0E">
              <w:rPr>
                <w:rFonts w:cs="Arial"/>
              </w:rPr>
              <w:t>As outlined in the previous Scope of Permission section, if the applicant wants flexibility regarding future transactions, this must be highlighted and the specifics of the flexibility documented in this form at the outset.</w:t>
            </w:r>
          </w:p>
          <w:p w14:paraId="5E2E3E52" w14:textId="77777777" w:rsidR="000423DF" w:rsidRPr="00487B0E" w:rsidRDefault="000423DF" w:rsidP="003F2E31">
            <w:pPr>
              <w:pStyle w:val="SubheaderNorm"/>
              <w:tabs>
                <w:tab w:val="clear" w:pos="0"/>
              </w:tabs>
              <w:rPr>
                <w:rFonts w:cs="Arial"/>
              </w:rPr>
            </w:pPr>
          </w:p>
        </w:tc>
      </w:tr>
    </w:tbl>
    <w:p w14:paraId="55A0A9F4" w14:textId="788D3ABC" w:rsidR="00E443A0" w:rsidRPr="00F245F2" w:rsidRDefault="00170FFC" w:rsidP="00E443A0">
      <w:pPr>
        <w:spacing w:before="120" w:after="120"/>
        <w:ind w:left="-1418"/>
        <w:rPr>
          <w:rFonts w:ascii="Arial" w:hAnsi="Arial" w:cs="Arial"/>
          <w:lang w:eastAsia="en-GB"/>
        </w:rPr>
      </w:pPr>
      <w:r w:rsidRPr="00F245F2">
        <w:rPr>
          <w:rFonts w:ascii="Arial" w:hAnsi="Arial" w:cs="Arial"/>
          <w:lang w:eastAsia="en-GB"/>
        </w:rPr>
        <w:t>In order to able to assess an application, we require a variety of information and documents. We recommend that these documents are shared separately as annexures, and the application form merely cross references which document answers the specific questions (including the relevant page numbers. If a specific question is not applicable, please explain in a relevant annexure and cross reference that in this application form</w:t>
      </w:r>
      <w:r w:rsidR="00FE2ABF" w:rsidRPr="00F245F2">
        <w:rPr>
          <w:rFonts w:ascii="Arial" w:hAnsi="Arial" w:cs="Arial"/>
          <w:lang w:eastAsia="en-GB"/>
        </w:rPr>
        <w:t>.</w:t>
      </w:r>
      <w:r w:rsidRPr="00F245F2">
        <w:rPr>
          <w:rFonts w:ascii="Arial" w:hAnsi="Arial" w:cs="Arial"/>
          <w:lang w:eastAsia="en-GB"/>
        </w:rPr>
        <w:t xml:space="preserve"> </w:t>
      </w:r>
    </w:p>
    <w:p w14:paraId="513B80CC" w14:textId="03A77A34" w:rsidR="00E443A0" w:rsidRPr="00487B0E" w:rsidRDefault="00E443A0" w:rsidP="00F245F2">
      <w:pPr>
        <w:pStyle w:val="Heading2"/>
        <w:ind w:left="-1985"/>
        <w:rPr>
          <w:rFonts w:cs="Arial"/>
        </w:rPr>
      </w:pPr>
      <w:r w:rsidRPr="00487B0E">
        <w:rPr>
          <w:rFonts w:cs="Arial"/>
        </w:rPr>
        <w:t>Fit and proper requirements of persons who effectively run an</w:t>
      </w:r>
      <w:r w:rsidR="00E5167C" w:rsidRPr="00487B0E">
        <w:rPr>
          <w:rFonts w:cs="Arial"/>
        </w:rPr>
        <w:t xml:space="preserve"> UK ISPV</w:t>
      </w:r>
      <w:r w:rsidRPr="00487B0E">
        <w:rPr>
          <w:rFonts w:cs="Arial"/>
        </w:rPr>
        <w:t xml:space="preserve">  </w:t>
      </w:r>
      <w:r w:rsidR="00F255AF" w:rsidRPr="00487B0E">
        <w:rPr>
          <w:rFonts w:cs="Arial"/>
        </w:rPr>
        <w:t xml:space="preserve">- </w:t>
      </w:r>
      <w:r w:rsidR="00F255AF" w:rsidRPr="00F245F2">
        <w:rPr>
          <w:rFonts w:cs="Arial"/>
        </w:rPr>
        <w:t xml:space="preserve">Chapter 2C </w:t>
      </w:r>
      <w:r w:rsidR="00F255AF" w:rsidRPr="00F245F2">
        <w:rPr>
          <w:rFonts w:cs="Arial"/>
          <w:bCs/>
        </w:rPr>
        <w:t>of the Insurance Special Purpose Vehicles Part of the PRA Rulebook</w:t>
      </w:r>
    </w:p>
    <w:p w14:paraId="72C8EA72" w14:textId="6D4B39C2" w:rsidR="00E443A0" w:rsidRPr="00487B0E" w:rsidRDefault="00E443A0" w:rsidP="00F245F2">
      <w:pPr>
        <w:pStyle w:val="SubHeading4"/>
        <w:ind w:left="-1560"/>
        <w:rPr>
          <w:rFonts w:cs="Arial"/>
        </w:rPr>
      </w:pPr>
      <w:r w:rsidRPr="00487B0E">
        <w:rPr>
          <w:rFonts w:cs="Arial"/>
        </w:rPr>
        <w:t>List below the names of the individuals who will perform the SMR functions required of an</w:t>
      </w:r>
      <w:r w:rsidR="00E5167C" w:rsidRPr="00487B0E">
        <w:rPr>
          <w:rFonts w:cs="Arial"/>
        </w:rPr>
        <w:t xml:space="preserve"> UK ISPV</w:t>
      </w:r>
      <w:r w:rsidRPr="00487B0E">
        <w:rPr>
          <w:rFonts w:cs="Arial"/>
        </w:rPr>
        <w:t xml:space="preserve"> </w:t>
      </w:r>
      <w:r w:rsidR="00F255AF" w:rsidRPr="00487B0E">
        <w:rPr>
          <w:rFonts w:cs="Arial"/>
        </w:rPr>
        <w:t xml:space="preserve">- </w:t>
      </w:r>
      <w:r w:rsidRPr="00487B0E">
        <w:rPr>
          <w:rFonts w:cs="Arial"/>
        </w:rPr>
        <w:t>SMF1</w:t>
      </w:r>
      <w:r w:rsidR="00F255AF" w:rsidRPr="00487B0E">
        <w:rPr>
          <w:rFonts w:cs="Arial"/>
        </w:rPr>
        <w:t>(</w:t>
      </w:r>
      <w:r w:rsidR="00183DA2">
        <w:rPr>
          <w:rFonts w:cs="Arial"/>
        </w:rPr>
        <w:t xml:space="preserve">Head of </w:t>
      </w:r>
      <w:r w:rsidR="00F255AF" w:rsidRPr="00487B0E">
        <w:rPr>
          <w:rFonts w:cs="Arial"/>
        </w:rPr>
        <w:t>ISPV</w:t>
      </w:r>
      <w:r w:rsidRPr="00487B0E">
        <w:rPr>
          <w:rFonts w:cs="Arial"/>
        </w:rPr>
        <w:t>)</w:t>
      </w:r>
      <w:r w:rsidR="00F255AF" w:rsidRPr="00487B0E">
        <w:rPr>
          <w:rFonts w:cs="Arial"/>
        </w:rPr>
        <w:t xml:space="preserve"> - </w:t>
      </w:r>
      <w:r w:rsidRPr="00487B0E">
        <w:rPr>
          <w:rFonts w:cs="Arial"/>
        </w:rPr>
        <w:t>as well as those who will be performing any other applicable SMR functions</w:t>
      </w:r>
      <w:r w:rsidR="00FD2694">
        <w:rPr>
          <w:rFonts w:cs="Arial"/>
        </w:rPr>
        <w:t xml:space="preserve"> (such as an SMF 3, if relevant)</w:t>
      </w:r>
      <w:r w:rsidRPr="00487B0E">
        <w:rPr>
          <w:rFonts w:cs="Arial"/>
        </w:rPr>
        <w:t>. Also, please fill in the relevant application form (see Senior Managers Regime – Applications and Notifications Part of the PRA Rulebook) for each of the individuals nominated for a SMF role at the</w:t>
      </w:r>
      <w:r w:rsidR="00E5167C" w:rsidRPr="00487B0E">
        <w:rPr>
          <w:rFonts w:cs="Arial"/>
        </w:rPr>
        <w:t xml:space="preserve"> UK ISPV</w:t>
      </w:r>
      <w:r w:rsidRPr="00487B0E">
        <w:rPr>
          <w:rFonts w:cs="Arial"/>
        </w:rPr>
        <w:t>.</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82"/>
        <w:gridCol w:w="3018"/>
        <w:gridCol w:w="2318"/>
      </w:tblGrid>
      <w:tr w:rsidR="00E443A0" w:rsidRPr="00487B0E" w14:paraId="1F6FFEFD" w14:textId="77777777" w:rsidTr="003F2E31">
        <w:tc>
          <w:tcPr>
            <w:tcW w:w="1933" w:type="dxa"/>
            <w:shd w:val="clear" w:color="auto" w:fill="auto"/>
            <w:vAlign w:val="center"/>
          </w:tcPr>
          <w:p w14:paraId="20D71D8A" w14:textId="77777777" w:rsidR="00E443A0" w:rsidRPr="00487B0E" w:rsidRDefault="00E443A0" w:rsidP="003F2E31">
            <w:pPr>
              <w:pStyle w:val="SubHeading4"/>
              <w:numPr>
                <w:ilvl w:val="0"/>
                <w:numId w:val="0"/>
              </w:numPr>
              <w:jc w:val="center"/>
              <w:rPr>
                <w:rFonts w:cs="Arial"/>
              </w:rPr>
            </w:pPr>
            <w:r w:rsidRPr="00487B0E">
              <w:rPr>
                <w:rFonts w:cs="Arial"/>
              </w:rPr>
              <w:t>Name</w:t>
            </w:r>
          </w:p>
        </w:tc>
        <w:tc>
          <w:tcPr>
            <w:tcW w:w="2082" w:type="dxa"/>
            <w:shd w:val="clear" w:color="auto" w:fill="auto"/>
            <w:vAlign w:val="center"/>
          </w:tcPr>
          <w:p w14:paraId="7794F000" w14:textId="77777777" w:rsidR="00E443A0" w:rsidRPr="00487B0E" w:rsidRDefault="00E443A0" w:rsidP="003F2E31">
            <w:pPr>
              <w:pStyle w:val="SubHeading4"/>
              <w:numPr>
                <w:ilvl w:val="0"/>
                <w:numId w:val="0"/>
              </w:numPr>
              <w:jc w:val="center"/>
              <w:rPr>
                <w:rFonts w:cs="Arial"/>
              </w:rPr>
            </w:pPr>
            <w:r w:rsidRPr="00487B0E">
              <w:rPr>
                <w:rFonts w:cs="Arial"/>
              </w:rPr>
              <w:t>SMR function</w:t>
            </w:r>
          </w:p>
        </w:tc>
        <w:tc>
          <w:tcPr>
            <w:tcW w:w="3018" w:type="dxa"/>
            <w:shd w:val="clear" w:color="auto" w:fill="auto"/>
            <w:vAlign w:val="center"/>
          </w:tcPr>
          <w:p w14:paraId="27C82B09" w14:textId="77777777" w:rsidR="00E443A0" w:rsidRPr="00487B0E" w:rsidRDefault="00E443A0" w:rsidP="003F2E31">
            <w:pPr>
              <w:pStyle w:val="SubHeading4"/>
              <w:numPr>
                <w:ilvl w:val="0"/>
                <w:numId w:val="0"/>
              </w:numPr>
              <w:jc w:val="center"/>
              <w:rPr>
                <w:rFonts w:cs="Arial"/>
              </w:rPr>
            </w:pPr>
            <w:r w:rsidRPr="00487B0E">
              <w:rPr>
                <w:rFonts w:cs="Arial"/>
              </w:rPr>
              <w:t>Individuals work address</w:t>
            </w:r>
          </w:p>
        </w:tc>
        <w:tc>
          <w:tcPr>
            <w:tcW w:w="2318" w:type="dxa"/>
            <w:shd w:val="clear" w:color="auto" w:fill="auto"/>
            <w:vAlign w:val="center"/>
          </w:tcPr>
          <w:p w14:paraId="4527B5A3" w14:textId="77777777" w:rsidR="00E443A0" w:rsidRPr="00487B0E" w:rsidRDefault="00E443A0" w:rsidP="003F2E31">
            <w:pPr>
              <w:pStyle w:val="SubHeading4"/>
              <w:numPr>
                <w:ilvl w:val="0"/>
                <w:numId w:val="0"/>
              </w:numPr>
              <w:jc w:val="center"/>
              <w:rPr>
                <w:rFonts w:cs="Arial"/>
              </w:rPr>
            </w:pPr>
            <w:r w:rsidRPr="00487B0E">
              <w:rPr>
                <w:rFonts w:cs="Arial"/>
              </w:rPr>
              <w:t>Application attached</w:t>
            </w:r>
          </w:p>
        </w:tc>
      </w:tr>
      <w:tr w:rsidR="00E443A0" w:rsidRPr="00487B0E" w14:paraId="0D2C124A" w14:textId="77777777" w:rsidTr="003F2E31">
        <w:tc>
          <w:tcPr>
            <w:tcW w:w="1933" w:type="dxa"/>
            <w:shd w:val="clear" w:color="auto" w:fill="auto"/>
          </w:tcPr>
          <w:p w14:paraId="26960268" w14:textId="77777777" w:rsidR="00E443A0" w:rsidRPr="00487B0E" w:rsidRDefault="00E443A0" w:rsidP="003F2E31">
            <w:pPr>
              <w:pStyle w:val="SubHeading4"/>
              <w:numPr>
                <w:ilvl w:val="0"/>
                <w:numId w:val="0"/>
              </w:numPr>
              <w:rPr>
                <w:rFonts w:cs="Arial"/>
              </w:rPr>
            </w:pPr>
          </w:p>
        </w:tc>
        <w:tc>
          <w:tcPr>
            <w:tcW w:w="2082" w:type="dxa"/>
            <w:shd w:val="clear" w:color="auto" w:fill="auto"/>
          </w:tcPr>
          <w:p w14:paraId="63E72918" w14:textId="77777777" w:rsidR="00E443A0" w:rsidRPr="00487B0E" w:rsidRDefault="00E443A0" w:rsidP="003F2E31">
            <w:pPr>
              <w:pStyle w:val="SubHeading4"/>
              <w:numPr>
                <w:ilvl w:val="0"/>
                <w:numId w:val="0"/>
              </w:numPr>
              <w:rPr>
                <w:rFonts w:cs="Arial"/>
              </w:rPr>
            </w:pPr>
          </w:p>
        </w:tc>
        <w:tc>
          <w:tcPr>
            <w:tcW w:w="3018" w:type="dxa"/>
            <w:shd w:val="clear" w:color="auto" w:fill="auto"/>
          </w:tcPr>
          <w:p w14:paraId="36206B57" w14:textId="77777777" w:rsidR="00E443A0" w:rsidRPr="00487B0E" w:rsidRDefault="00E443A0" w:rsidP="003F2E31">
            <w:pPr>
              <w:pStyle w:val="SubHeading4"/>
              <w:numPr>
                <w:ilvl w:val="0"/>
                <w:numId w:val="0"/>
              </w:numPr>
              <w:rPr>
                <w:rFonts w:cs="Arial"/>
              </w:rPr>
            </w:pPr>
          </w:p>
        </w:tc>
        <w:tc>
          <w:tcPr>
            <w:tcW w:w="2318" w:type="dxa"/>
            <w:shd w:val="clear" w:color="auto" w:fill="auto"/>
          </w:tcPr>
          <w:p w14:paraId="14C2B87B" w14:textId="77777777" w:rsidR="00E443A0" w:rsidRPr="00487B0E" w:rsidRDefault="00E443A0" w:rsidP="003F2E31">
            <w:pPr>
              <w:pStyle w:val="SubHeading4"/>
              <w:numPr>
                <w:ilvl w:val="0"/>
                <w:numId w:val="0"/>
              </w:numPr>
              <w:rPr>
                <w:rFonts w:cs="Arial"/>
              </w:rPr>
            </w:pPr>
          </w:p>
        </w:tc>
      </w:tr>
      <w:tr w:rsidR="00E443A0" w:rsidRPr="00487B0E" w14:paraId="4A8D3ABA" w14:textId="77777777" w:rsidTr="003F2E31">
        <w:tc>
          <w:tcPr>
            <w:tcW w:w="1933" w:type="dxa"/>
            <w:shd w:val="clear" w:color="auto" w:fill="auto"/>
          </w:tcPr>
          <w:p w14:paraId="6EC65EEC" w14:textId="77777777" w:rsidR="00E443A0" w:rsidRPr="00487B0E" w:rsidRDefault="00E443A0" w:rsidP="003F2E31">
            <w:pPr>
              <w:pStyle w:val="SubHeading4"/>
              <w:numPr>
                <w:ilvl w:val="0"/>
                <w:numId w:val="0"/>
              </w:numPr>
              <w:rPr>
                <w:rFonts w:cs="Arial"/>
              </w:rPr>
            </w:pPr>
          </w:p>
        </w:tc>
        <w:tc>
          <w:tcPr>
            <w:tcW w:w="2082" w:type="dxa"/>
            <w:shd w:val="clear" w:color="auto" w:fill="auto"/>
          </w:tcPr>
          <w:p w14:paraId="4B346CDC" w14:textId="77777777" w:rsidR="00E443A0" w:rsidRPr="00487B0E" w:rsidRDefault="00E443A0" w:rsidP="003F2E31">
            <w:pPr>
              <w:pStyle w:val="SubHeading4"/>
              <w:numPr>
                <w:ilvl w:val="0"/>
                <w:numId w:val="0"/>
              </w:numPr>
              <w:rPr>
                <w:rFonts w:cs="Arial"/>
              </w:rPr>
            </w:pPr>
          </w:p>
        </w:tc>
        <w:tc>
          <w:tcPr>
            <w:tcW w:w="3018" w:type="dxa"/>
            <w:shd w:val="clear" w:color="auto" w:fill="auto"/>
          </w:tcPr>
          <w:p w14:paraId="354107C5" w14:textId="77777777" w:rsidR="00E443A0" w:rsidRPr="00487B0E" w:rsidRDefault="00E443A0" w:rsidP="003F2E31">
            <w:pPr>
              <w:pStyle w:val="SubHeading4"/>
              <w:numPr>
                <w:ilvl w:val="0"/>
                <w:numId w:val="0"/>
              </w:numPr>
              <w:rPr>
                <w:rFonts w:cs="Arial"/>
              </w:rPr>
            </w:pPr>
          </w:p>
        </w:tc>
        <w:tc>
          <w:tcPr>
            <w:tcW w:w="2318" w:type="dxa"/>
            <w:shd w:val="clear" w:color="auto" w:fill="auto"/>
          </w:tcPr>
          <w:p w14:paraId="1AD3CDDC" w14:textId="77777777" w:rsidR="00E443A0" w:rsidRPr="00487B0E" w:rsidRDefault="00E443A0" w:rsidP="003F2E31">
            <w:pPr>
              <w:pStyle w:val="SubHeading4"/>
              <w:numPr>
                <w:ilvl w:val="0"/>
                <w:numId w:val="0"/>
              </w:numPr>
              <w:rPr>
                <w:rFonts w:cs="Arial"/>
              </w:rPr>
            </w:pPr>
          </w:p>
        </w:tc>
      </w:tr>
      <w:tr w:rsidR="00CF7C3E" w:rsidRPr="00487B0E" w14:paraId="6D770C99" w14:textId="77777777" w:rsidTr="003F2E31">
        <w:tc>
          <w:tcPr>
            <w:tcW w:w="1933" w:type="dxa"/>
            <w:shd w:val="clear" w:color="auto" w:fill="auto"/>
          </w:tcPr>
          <w:p w14:paraId="652B8B54" w14:textId="77777777" w:rsidR="00CF7C3E" w:rsidRPr="00487B0E" w:rsidRDefault="00CF7C3E" w:rsidP="003F2E31">
            <w:pPr>
              <w:pStyle w:val="SubHeading4"/>
              <w:numPr>
                <w:ilvl w:val="0"/>
                <w:numId w:val="0"/>
              </w:numPr>
              <w:rPr>
                <w:rFonts w:cs="Arial"/>
              </w:rPr>
            </w:pPr>
          </w:p>
        </w:tc>
        <w:tc>
          <w:tcPr>
            <w:tcW w:w="2082" w:type="dxa"/>
            <w:shd w:val="clear" w:color="auto" w:fill="auto"/>
          </w:tcPr>
          <w:p w14:paraId="528D059C" w14:textId="77777777" w:rsidR="00CF7C3E" w:rsidRPr="00487B0E" w:rsidRDefault="00CF7C3E" w:rsidP="003F2E31">
            <w:pPr>
              <w:pStyle w:val="SubHeading4"/>
              <w:numPr>
                <w:ilvl w:val="0"/>
                <w:numId w:val="0"/>
              </w:numPr>
              <w:rPr>
                <w:rFonts w:cs="Arial"/>
              </w:rPr>
            </w:pPr>
          </w:p>
        </w:tc>
        <w:tc>
          <w:tcPr>
            <w:tcW w:w="3018" w:type="dxa"/>
            <w:shd w:val="clear" w:color="auto" w:fill="auto"/>
          </w:tcPr>
          <w:p w14:paraId="071D0153" w14:textId="77777777" w:rsidR="00CF7C3E" w:rsidRPr="00487B0E" w:rsidRDefault="00CF7C3E" w:rsidP="003F2E31">
            <w:pPr>
              <w:pStyle w:val="SubHeading4"/>
              <w:numPr>
                <w:ilvl w:val="0"/>
                <w:numId w:val="0"/>
              </w:numPr>
              <w:rPr>
                <w:rFonts w:cs="Arial"/>
              </w:rPr>
            </w:pPr>
          </w:p>
        </w:tc>
        <w:tc>
          <w:tcPr>
            <w:tcW w:w="2318" w:type="dxa"/>
            <w:shd w:val="clear" w:color="auto" w:fill="auto"/>
          </w:tcPr>
          <w:p w14:paraId="7EC883D9" w14:textId="77777777" w:rsidR="00CF7C3E" w:rsidRPr="00487B0E" w:rsidRDefault="00CF7C3E" w:rsidP="003F2E31">
            <w:pPr>
              <w:pStyle w:val="SubHeading4"/>
              <w:numPr>
                <w:ilvl w:val="0"/>
                <w:numId w:val="0"/>
              </w:numPr>
              <w:rPr>
                <w:rFonts w:cs="Arial"/>
              </w:rPr>
            </w:pPr>
          </w:p>
        </w:tc>
      </w:tr>
      <w:tr w:rsidR="00CF7C3E" w:rsidRPr="00487B0E" w14:paraId="67735BD2" w14:textId="77777777" w:rsidTr="003F2E31">
        <w:tc>
          <w:tcPr>
            <w:tcW w:w="1933" w:type="dxa"/>
            <w:shd w:val="clear" w:color="auto" w:fill="auto"/>
          </w:tcPr>
          <w:p w14:paraId="25FE11C0" w14:textId="77777777" w:rsidR="00CF7C3E" w:rsidRPr="00487B0E" w:rsidRDefault="00CF7C3E" w:rsidP="003F2E31">
            <w:pPr>
              <w:pStyle w:val="SubHeading4"/>
              <w:numPr>
                <w:ilvl w:val="0"/>
                <w:numId w:val="0"/>
              </w:numPr>
              <w:rPr>
                <w:rFonts w:cs="Arial"/>
              </w:rPr>
            </w:pPr>
          </w:p>
        </w:tc>
        <w:tc>
          <w:tcPr>
            <w:tcW w:w="2082" w:type="dxa"/>
            <w:shd w:val="clear" w:color="auto" w:fill="auto"/>
          </w:tcPr>
          <w:p w14:paraId="1EFBBE48" w14:textId="77777777" w:rsidR="00CF7C3E" w:rsidRPr="00487B0E" w:rsidRDefault="00CF7C3E" w:rsidP="003F2E31">
            <w:pPr>
              <w:pStyle w:val="SubHeading4"/>
              <w:numPr>
                <w:ilvl w:val="0"/>
                <w:numId w:val="0"/>
              </w:numPr>
              <w:rPr>
                <w:rFonts w:cs="Arial"/>
              </w:rPr>
            </w:pPr>
          </w:p>
        </w:tc>
        <w:tc>
          <w:tcPr>
            <w:tcW w:w="3018" w:type="dxa"/>
            <w:shd w:val="clear" w:color="auto" w:fill="auto"/>
          </w:tcPr>
          <w:p w14:paraId="3ABF873B" w14:textId="77777777" w:rsidR="00CF7C3E" w:rsidRPr="00487B0E" w:rsidRDefault="00CF7C3E" w:rsidP="003F2E31">
            <w:pPr>
              <w:pStyle w:val="SubHeading4"/>
              <w:numPr>
                <w:ilvl w:val="0"/>
                <w:numId w:val="0"/>
              </w:numPr>
              <w:rPr>
                <w:rFonts w:cs="Arial"/>
              </w:rPr>
            </w:pPr>
          </w:p>
        </w:tc>
        <w:tc>
          <w:tcPr>
            <w:tcW w:w="2318" w:type="dxa"/>
            <w:shd w:val="clear" w:color="auto" w:fill="auto"/>
          </w:tcPr>
          <w:p w14:paraId="60B3A950" w14:textId="77777777" w:rsidR="00CF7C3E" w:rsidRPr="00487B0E" w:rsidRDefault="00CF7C3E" w:rsidP="003F2E31">
            <w:pPr>
              <w:pStyle w:val="SubHeading4"/>
              <w:numPr>
                <w:ilvl w:val="0"/>
                <w:numId w:val="0"/>
              </w:numPr>
              <w:rPr>
                <w:rFonts w:cs="Arial"/>
              </w:rPr>
            </w:pPr>
          </w:p>
        </w:tc>
      </w:tr>
    </w:tbl>
    <w:p w14:paraId="10400DA5" w14:textId="76D0DB20" w:rsidR="00E443A0" w:rsidRPr="00487B0E" w:rsidRDefault="00E443A0" w:rsidP="00E443A0">
      <w:pPr>
        <w:pStyle w:val="SubHeading4"/>
        <w:ind w:left="-1418" w:hanging="567"/>
        <w:rPr>
          <w:rFonts w:cs="Arial"/>
        </w:rPr>
      </w:pPr>
      <w:r w:rsidRPr="00487B0E">
        <w:rPr>
          <w:rFonts w:cs="Arial"/>
        </w:rPr>
        <w:t>Please also provide information about the identity, qualification and relevant experience of all key function holders (other than the SMR or controlled functions above), including details of persons who will be effectively running the</w:t>
      </w:r>
      <w:r w:rsidR="00E5167C" w:rsidRPr="00487B0E">
        <w:rPr>
          <w:rFonts w:cs="Arial"/>
        </w:rPr>
        <w:t xml:space="preserve"> UK ISPV</w:t>
      </w:r>
      <w:r w:rsidRPr="00487B0E">
        <w:rPr>
          <w:rFonts w:cs="Arial"/>
        </w:rPr>
        <w:t xml:space="preserve"> (for more information on ‘effectively running’ see </w:t>
      </w:r>
      <w:r w:rsidR="00AE7284" w:rsidRPr="00AE7284">
        <w:rPr>
          <w:rFonts w:cs="Arial"/>
        </w:rPr>
        <w:t xml:space="preserve">paragraph </w:t>
      </w:r>
      <w:r w:rsidR="006C74F2" w:rsidRPr="00AE7284">
        <w:rPr>
          <w:rFonts w:cs="Arial"/>
        </w:rPr>
        <w:t>3.2 of</w:t>
      </w:r>
      <w:r w:rsidR="006C74F2">
        <w:rPr>
          <w:rFonts w:cs="Arial"/>
        </w:rPr>
        <w:t xml:space="preserve"> the</w:t>
      </w:r>
      <w:r w:rsidR="008A61DA">
        <w:rPr>
          <w:rFonts w:cs="Arial"/>
        </w:rPr>
        <w:t xml:space="preserve"> PRA’s</w:t>
      </w:r>
      <w:r w:rsidR="006C74F2">
        <w:rPr>
          <w:rFonts w:cs="Arial"/>
        </w:rPr>
        <w:t xml:space="preserve"> Statement of Policy</w:t>
      </w:r>
      <w:r w:rsidRPr="00487B0E">
        <w:rPr>
          <w:rFonts w:cs="Arial"/>
        </w:rPr>
        <w:t>) and those who will hold key function holder responsibilities. An individual may perform more than one key function.</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82"/>
        <w:gridCol w:w="3018"/>
        <w:gridCol w:w="2318"/>
      </w:tblGrid>
      <w:tr w:rsidR="00E443A0" w:rsidRPr="00487B0E" w14:paraId="26DA225D" w14:textId="77777777" w:rsidTr="003F2E31">
        <w:tc>
          <w:tcPr>
            <w:tcW w:w="1933" w:type="dxa"/>
            <w:shd w:val="clear" w:color="auto" w:fill="auto"/>
            <w:vAlign w:val="center"/>
          </w:tcPr>
          <w:p w14:paraId="268E39A3" w14:textId="77777777" w:rsidR="00E443A0" w:rsidRPr="00487B0E" w:rsidRDefault="00E443A0" w:rsidP="003F2E31">
            <w:pPr>
              <w:pStyle w:val="SubHeading4"/>
              <w:numPr>
                <w:ilvl w:val="0"/>
                <w:numId w:val="0"/>
              </w:numPr>
              <w:jc w:val="center"/>
              <w:rPr>
                <w:rFonts w:cs="Arial"/>
              </w:rPr>
            </w:pPr>
            <w:r w:rsidRPr="00487B0E">
              <w:rPr>
                <w:rFonts w:cs="Arial"/>
              </w:rPr>
              <w:t>Name</w:t>
            </w:r>
          </w:p>
        </w:tc>
        <w:tc>
          <w:tcPr>
            <w:tcW w:w="2082" w:type="dxa"/>
            <w:shd w:val="clear" w:color="auto" w:fill="auto"/>
            <w:vAlign w:val="center"/>
          </w:tcPr>
          <w:p w14:paraId="3945EE31" w14:textId="77777777" w:rsidR="00E443A0" w:rsidRPr="00487B0E" w:rsidRDefault="00E443A0" w:rsidP="003F2E31">
            <w:pPr>
              <w:pStyle w:val="SubHeading4"/>
              <w:numPr>
                <w:ilvl w:val="0"/>
                <w:numId w:val="0"/>
              </w:numPr>
              <w:jc w:val="center"/>
              <w:rPr>
                <w:rFonts w:cs="Arial"/>
              </w:rPr>
            </w:pPr>
            <w:r w:rsidRPr="00487B0E">
              <w:rPr>
                <w:rFonts w:cs="Arial"/>
              </w:rPr>
              <w:t>Controlled function</w:t>
            </w:r>
          </w:p>
        </w:tc>
        <w:tc>
          <w:tcPr>
            <w:tcW w:w="3018" w:type="dxa"/>
            <w:shd w:val="clear" w:color="auto" w:fill="auto"/>
            <w:vAlign w:val="center"/>
          </w:tcPr>
          <w:p w14:paraId="4ACFAEAF" w14:textId="77777777" w:rsidR="00E443A0" w:rsidRPr="00487B0E" w:rsidRDefault="00E443A0" w:rsidP="003F2E31">
            <w:pPr>
              <w:pStyle w:val="SubHeading4"/>
              <w:numPr>
                <w:ilvl w:val="0"/>
                <w:numId w:val="0"/>
              </w:numPr>
              <w:jc w:val="center"/>
              <w:rPr>
                <w:rFonts w:cs="Arial"/>
              </w:rPr>
            </w:pPr>
            <w:r w:rsidRPr="00487B0E">
              <w:rPr>
                <w:rFonts w:cs="Arial"/>
              </w:rPr>
              <w:t>Individuals work address</w:t>
            </w:r>
          </w:p>
        </w:tc>
        <w:tc>
          <w:tcPr>
            <w:tcW w:w="2318" w:type="dxa"/>
            <w:shd w:val="clear" w:color="auto" w:fill="auto"/>
            <w:vAlign w:val="center"/>
          </w:tcPr>
          <w:p w14:paraId="1C6D4419" w14:textId="77777777" w:rsidR="00E443A0" w:rsidRPr="00487B0E" w:rsidRDefault="00E443A0" w:rsidP="003F2E31">
            <w:pPr>
              <w:pStyle w:val="SubHeading4"/>
              <w:numPr>
                <w:ilvl w:val="0"/>
                <w:numId w:val="0"/>
              </w:numPr>
              <w:jc w:val="center"/>
              <w:rPr>
                <w:rFonts w:cs="Arial"/>
              </w:rPr>
            </w:pPr>
            <w:r w:rsidRPr="00487B0E">
              <w:rPr>
                <w:rFonts w:cs="Arial"/>
              </w:rPr>
              <w:t>Application attached</w:t>
            </w:r>
          </w:p>
        </w:tc>
      </w:tr>
      <w:tr w:rsidR="00E443A0" w:rsidRPr="00487B0E" w14:paraId="377608A2" w14:textId="77777777" w:rsidTr="003F2E31">
        <w:tc>
          <w:tcPr>
            <w:tcW w:w="1933" w:type="dxa"/>
            <w:shd w:val="clear" w:color="auto" w:fill="auto"/>
          </w:tcPr>
          <w:p w14:paraId="196514DE" w14:textId="77777777" w:rsidR="00E443A0" w:rsidRPr="00487B0E" w:rsidRDefault="00E443A0" w:rsidP="003F2E31">
            <w:pPr>
              <w:pStyle w:val="SubHeading4"/>
              <w:numPr>
                <w:ilvl w:val="0"/>
                <w:numId w:val="0"/>
              </w:numPr>
              <w:rPr>
                <w:rFonts w:cs="Arial"/>
              </w:rPr>
            </w:pPr>
          </w:p>
        </w:tc>
        <w:tc>
          <w:tcPr>
            <w:tcW w:w="2082" w:type="dxa"/>
            <w:shd w:val="clear" w:color="auto" w:fill="auto"/>
          </w:tcPr>
          <w:p w14:paraId="55DE3C46" w14:textId="77777777" w:rsidR="00E443A0" w:rsidRPr="00487B0E" w:rsidRDefault="00E443A0" w:rsidP="003F2E31">
            <w:pPr>
              <w:pStyle w:val="SubHeading4"/>
              <w:numPr>
                <w:ilvl w:val="0"/>
                <w:numId w:val="0"/>
              </w:numPr>
              <w:rPr>
                <w:rFonts w:cs="Arial"/>
              </w:rPr>
            </w:pPr>
          </w:p>
        </w:tc>
        <w:tc>
          <w:tcPr>
            <w:tcW w:w="3018" w:type="dxa"/>
            <w:shd w:val="clear" w:color="auto" w:fill="auto"/>
          </w:tcPr>
          <w:p w14:paraId="49BB290A" w14:textId="77777777" w:rsidR="00E443A0" w:rsidRPr="00487B0E" w:rsidRDefault="00E443A0" w:rsidP="003F2E31">
            <w:pPr>
              <w:pStyle w:val="SubHeading4"/>
              <w:numPr>
                <w:ilvl w:val="0"/>
                <w:numId w:val="0"/>
              </w:numPr>
              <w:rPr>
                <w:rFonts w:cs="Arial"/>
              </w:rPr>
            </w:pPr>
          </w:p>
        </w:tc>
        <w:tc>
          <w:tcPr>
            <w:tcW w:w="2318" w:type="dxa"/>
            <w:shd w:val="clear" w:color="auto" w:fill="auto"/>
          </w:tcPr>
          <w:p w14:paraId="2C2235C8" w14:textId="77777777" w:rsidR="00E443A0" w:rsidRPr="00487B0E" w:rsidRDefault="00E443A0" w:rsidP="003F2E31">
            <w:pPr>
              <w:pStyle w:val="SubHeading4"/>
              <w:numPr>
                <w:ilvl w:val="0"/>
                <w:numId w:val="0"/>
              </w:numPr>
              <w:rPr>
                <w:rFonts w:cs="Arial"/>
              </w:rPr>
            </w:pPr>
          </w:p>
        </w:tc>
      </w:tr>
      <w:tr w:rsidR="00E443A0" w:rsidRPr="00487B0E" w14:paraId="69636025" w14:textId="77777777" w:rsidTr="003F2E31">
        <w:tc>
          <w:tcPr>
            <w:tcW w:w="1933" w:type="dxa"/>
            <w:shd w:val="clear" w:color="auto" w:fill="auto"/>
          </w:tcPr>
          <w:p w14:paraId="4635F390" w14:textId="77777777" w:rsidR="00E443A0" w:rsidRPr="00487B0E" w:rsidRDefault="00E443A0" w:rsidP="003F2E31">
            <w:pPr>
              <w:pStyle w:val="SubHeading4"/>
              <w:numPr>
                <w:ilvl w:val="0"/>
                <w:numId w:val="0"/>
              </w:numPr>
              <w:rPr>
                <w:rFonts w:cs="Arial"/>
              </w:rPr>
            </w:pPr>
          </w:p>
        </w:tc>
        <w:tc>
          <w:tcPr>
            <w:tcW w:w="2082" w:type="dxa"/>
            <w:shd w:val="clear" w:color="auto" w:fill="auto"/>
          </w:tcPr>
          <w:p w14:paraId="1ECDA472" w14:textId="77777777" w:rsidR="00E443A0" w:rsidRPr="00487B0E" w:rsidRDefault="00E443A0" w:rsidP="003F2E31">
            <w:pPr>
              <w:pStyle w:val="SubHeading4"/>
              <w:numPr>
                <w:ilvl w:val="0"/>
                <w:numId w:val="0"/>
              </w:numPr>
              <w:rPr>
                <w:rFonts w:cs="Arial"/>
              </w:rPr>
            </w:pPr>
          </w:p>
        </w:tc>
        <w:tc>
          <w:tcPr>
            <w:tcW w:w="3018" w:type="dxa"/>
            <w:shd w:val="clear" w:color="auto" w:fill="auto"/>
          </w:tcPr>
          <w:p w14:paraId="522A67AE" w14:textId="77777777" w:rsidR="00E443A0" w:rsidRPr="00487B0E" w:rsidRDefault="00E443A0" w:rsidP="003F2E31">
            <w:pPr>
              <w:pStyle w:val="SubHeading4"/>
              <w:numPr>
                <w:ilvl w:val="0"/>
                <w:numId w:val="0"/>
              </w:numPr>
              <w:rPr>
                <w:rFonts w:cs="Arial"/>
              </w:rPr>
            </w:pPr>
          </w:p>
        </w:tc>
        <w:tc>
          <w:tcPr>
            <w:tcW w:w="2318" w:type="dxa"/>
            <w:shd w:val="clear" w:color="auto" w:fill="auto"/>
          </w:tcPr>
          <w:p w14:paraId="3FD855E1" w14:textId="77777777" w:rsidR="00E443A0" w:rsidRPr="00487B0E" w:rsidRDefault="00E443A0" w:rsidP="003F2E31">
            <w:pPr>
              <w:pStyle w:val="SubHeading4"/>
              <w:numPr>
                <w:ilvl w:val="0"/>
                <w:numId w:val="0"/>
              </w:numPr>
              <w:rPr>
                <w:rFonts w:cs="Arial"/>
              </w:rPr>
            </w:pPr>
          </w:p>
        </w:tc>
      </w:tr>
      <w:tr w:rsidR="00CF7C3E" w:rsidRPr="00487B0E" w14:paraId="1E9D65DC" w14:textId="77777777" w:rsidTr="003F2E31">
        <w:tc>
          <w:tcPr>
            <w:tcW w:w="1933" w:type="dxa"/>
            <w:shd w:val="clear" w:color="auto" w:fill="auto"/>
          </w:tcPr>
          <w:p w14:paraId="4BF8D62E" w14:textId="77777777" w:rsidR="00CF7C3E" w:rsidRPr="00487B0E" w:rsidRDefault="00CF7C3E" w:rsidP="003F2E31">
            <w:pPr>
              <w:pStyle w:val="SubHeading4"/>
              <w:numPr>
                <w:ilvl w:val="0"/>
                <w:numId w:val="0"/>
              </w:numPr>
              <w:rPr>
                <w:rFonts w:cs="Arial"/>
              </w:rPr>
            </w:pPr>
          </w:p>
        </w:tc>
        <w:tc>
          <w:tcPr>
            <w:tcW w:w="2082" w:type="dxa"/>
            <w:shd w:val="clear" w:color="auto" w:fill="auto"/>
          </w:tcPr>
          <w:p w14:paraId="243D8F95" w14:textId="77777777" w:rsidR="00CF7C3E" w:rsidRPr="00487B0E" w:rsidRDefault="00CF7C3E" w:rsidP="003F2E31">
            <w:pPr>
              <w:pStyle w:val="SubHeading4"/>
              <w:numPr>
                <w:ilvl w:val="0"/>
                <w:numId w:val="0"/>
              </w:numPr>
              <w:rPr>
                <w:rFonts w:cs="Arial"/>
              </w:rPr>
            </w:pPr>
          </w:p>
        </w:tc>
        <w:tc>
          <w:tcPr>
            <w:tcW w:w="3018" w:type="dxa"/>
            <w:shd w:val="clear" w:color="auto" w:fill="auto"/>
          </w:tcPr>
          <w:p w14:paraId="68BA1E0B" w14:textId="77777777" w:rsidR="00CF7C3E" w:rsidRPr="00487B0E" w:rsidRDefault="00CF7C3E" w:rsidP="003F2E31">
            <w:pPr>
              <w:pStyle w:val="SubHeading4"/>
              <w:numPr>
                <w:ilvl w:val="0"/>
                <w:numId w:val="0"/>
              </w:numPr>
              <w:rPr>
                <w:rFonts w:cs="Arial"/>
              </w:rPr>
            </w:pPr>
          </w:p>
        </w:tc>
        <w:tc>
          <w:tcPr>
            <w:tcW w:w="2318" w:type="dxa"/>
            <w:shd w:val="clear" w:color="auto" w:fill="auto"/>
          </w:tcPr>
          <w:p w14:paraId="471F80CF" w14:textId="77777777" w:rsidR="00CF7C3E" w:rsidRPr="00487B0E" w:rsidRDefault="00CF7C3E" w:rsidP="003F2E31">
            <w:pPr>
              <w:pStyle w:val="SubHeading4"/>
              <w:numPr>
                <w:ilvl w:val="0"/>
                <w:numId w:val="0"/>
              </w:numPr>
              <w:rPr>
                <w:rFonts w:cs="Arial"/>
              </w:rPr>
            </w:pPr>
          </w:p>
        </w:tc>
      </w:tr>
      <w:tr w:rsidR="00CF7C3E" w:rsidRPr="00487B0E" w14:paraId="37E2FEFF" w14:textId="77777777" w:rsidTr="003F2E31">
        <w:tc>
          <w:tcPr>
            <w:tcW w:w="1933" w:type="dxa"/>
            <w:shd w:val="clear" w:color="auto" w:fill="auto"/>
          </w:tcPr>
          <w:p w14:paraId="1B356402" w14:textId="77777777" w:rsidR="00CF7C3E" w:rsidRPr="00487B0E" w:rsidRDefault="00CF7C3E" w:rsidP="003F2E31">
            <w:pPr>
              <w:pStyle w:val="SubHeading4"/>
              <w:numPr>
                <w:ilvl w:val="0"/>
                <w:numId w:val="0"/>
              </w:numPr>
              <w:rPr>
                <w:rFonts w:cs="Arial"/>
              </w:rPr>
            </w:pPr>
          </w:p>
        </w:tc>
        <w:tc>
          <w:tcPr>
            <w:tcW w:w="2082" w:type="dxa"/>
            <w:shd w:val="clear" w:color="auto" w:fill="auto"/>
          </w:tcPr>
          <w:p w14:paraId="6A4A539A" w14:textId="77777777" w:rsidR="00CF7C3E" w:rsidRPr="00487B0E" w:rsidRDefault="00CF7C3E" w:rsidP="003F2E31">
            <w:pPr>
              <w:pStyle w:val="SubHeading4"/>
              <w:numPr>
                <w:ilvl w:val="0"/>
                <w:numId w:val="0"/>
              </w:numPr>
              <w:rPr>
                <w:rFonts w:cs="Arial"/>
              </w:rPr>
            </w:pPr>
          </w:p>
        </w:tc>
        <w:tc>
          <w:tcPr>
            <w:tcW w:w="3018" w:type="dxa"/>
            <w:shd w:val="clear" w:color="auto" w:fill="auto"/>
          </w:tcPr>
          <w:p w14:paraId="40762199" w14:textId="77777777" w:rsidR="00CF7C3E" w:rsidRPr="00487B0E" w:rsidRDefault="00CF7C3E" w:rsidP="003F2E31">
            <w:pPr>
              <w:pStyle w:val="SubHeading4"/>
              <w:numPr>
                <w:ilvl w:val="0"/>
                <w:numId w:val="0"/>
              </w:numPr>
              <w:rPr>
                <w:rFonts w:cs="Arial"/>
              </w:rPr>
            </w:pPr>
          </w:p>
        </w:tc>
        <w:tc>
          <w:tcPr>
            <w:tcW w:w="2318" w:type="dxa"/>
            <w:shd w:val="clear" w:color="auto" w:fill="auto"/>
          </w:tcPr>
          <w:p w14:paraId="0EF3BE94" w14:textId="77777777" w:rsidR="00CF7C3E" w:rsidRPr="00487B0E" w:rsidRDefault="00CF7C3E" w:rsidP="003F2E31">
            <w:pPr>
              <w:pStyle w:val="SubHeading4"/>
              <w:numPr>
                <w:ilvl w:val="0"/>
                <w:numId w:val="0"/>
              </w:numPr>
              <w:rPr>
                <w:rFonts w:cs="Arial"/>
              </w:rPr>
            </w:pPr>
          </w:p>
        </w:tc>
      </w:tr>
    </w:tbl>
    <w:p w14:paraId="002AF114" w14:textId="4CD72A99" w:rsidR="00E443A0" w:rsidRPr="00F245F2" w:rsidRDefault="00E443A0" w:rsidP="00514806">
      <w:pPr>
        <w:spacing w:before="120" w:after="120"/>
        <w:ind w:left="-1418"/>
        <w:rPr>
          <w:rFonts w:ascii="Arial" w:hAnsi="Arial" w:cs="Arial"/>
          <w:lang w:eastAsia="en-GB"/>
        </w:rPr>
      </w:pPr>
      <w:r w:rsidRPr="00F245F2">
        <w:rPr>
          <w:rFonts w:ascii="Arial" w:hAnsi="Arial" w:cs="Arial"/>
          <w:sz w:val="20"/>
        </w:rPr>
        <w:br w:type="page"/>
      </w:r>
    </w:p>
    <w:p w14:paraId="28340E9F" w14:textId="7727FAA2" w:rsidR="00993358" w:rsidRPr="00993358" w:rsidRDefault="000423DF" w:rsidP="00993358">
      <w:pPr>
        <w:pStyle w:val="Heading2"/>
        <w:ind w:left="-1985"/>
        <w:rPr>
          <w:rFonts w:cs="Arial"/>
          <w:strike/>
          <w:u w:val="single"/>
        </w:rPr>
      </w:pPr>
      <w:r w:rsidRPr="00487B0E">
        <w:rPr>
          <w:rFonts w:cs="Arial"/>
        </w:rPr>
        <w:lastRenderedPageBreak/>
        <w:t xml:space="preserve">Fit and proper requirements for qualifying holdings </w:t>
      </w:r>
      <w:r w:rsidR="00F255AF" w:rsidRPr="00487B0E">
        <w:rPr>
          <w:rFonts w:cs="Arial"/>
        </w:rPr>
        <w:t xml:space="preserve">- </w:t>
      </w:r>
      <w:r w:rsidR="00F255AF" w:rsidRPr="00F245F2">
        <w:rPr>
          <w:rFonts w:cs="Arial"/>
        </w:rPr>
        <w:t xml:space="preserve">Chapter 2C </w:t>
      </w:r>
      <w:r w:rsidR="00F255AF" w:rsidRPr="00F245F2">
        <w:rPr>
          <w:rFonts w:cs="Arial"/>
          <w:bCs/>
        </w:rPr>
        <w:t>of the Insurance Special Purpose Vehicles Part of the PRA Rulebook</w:t>
      </w:r>
      <w:r w:rsidR="00993358">
        <w:rPr>
          <w:rFonts w:cs="Arial"/>
        </w:rPr>
        <w:t xml:space="preserve"> a</w:t>
      </w:r>
      <w:r w:rsidR="00993358" w:rsidRPr="00993358">
        <w:rPr>
          <w:rFonts w:cs="Arial"/>
        </w:rPr>
        <w:t>nd as per Threshold Condition 2.3 of the FCA Handbook.</w:t>
      </w:r>
    </w:p>
    <w:p w14:paraId="1C68535D" w14:textId="77777777" w:rsidR="000423DF" w:rsidRPr="00487B0E" w:rsidRDefault="000423DF" w:rsidP="00F245F2">
      <w:pPr>
        <w:pStyle w:val="SubHeading4"/>
        <w:ind w:left="-1560"/>
        <w:rPr>
          <w:rFonts w:cs="Arial"/>
        </w:rPr>
      </w:pPr>
      <w:r w:rsidRPr="00487B0E">
        <w:rPr>
          <w:rFonts w:cs="Arial"/>
          <w:bCs/>
        </w:rPr>
        <w:t>Structure Chart</w:t>
      </w:r>
    </w:p>
    <w:p w14:paraId="245EF54D" w14:textId="77777777" w:rsidR="00F245F2" w:rsidRDefault="000423DF" w:rsidP="00F245F2">
      <w:pPr>
        <w:pStyle w:val="SubHeading4"/>
        <w:numPr>
          <w:ilvl w:val="0"/>
          <w:numId w:val="0"/>
        </w:numPr>
        <w:spacing w:before="0"/>
        <w:ind w:left="-1418"/>
        <w:rPr>
          <w:rFonts w:cs="Arial"/>
          <w:bCs/>
        </w:rPr>
      </w:pPr>
      <w:r w:rsidRPr="00487B0E">
        <w:rPr>
          <w:rFonts w:cs="Arial"/>
          <w:bCs/>
        </w:rPr>
        <w:t>Provide a structure chart of the proposed</w:t>
      </w:r>
      <w:r w:rsidR="00E5167C" w:rsidRPr="00487B0E">
        <w:rPr>
          <w:rFonts w:cs="Arial"/>
          <w:bCs/>
        </w:rPr>
        <w:t xml:space="preserve"> UK ISPV</w:t>
      </w:r>
      <w:r w:rsidRPr="00487B0E">
        <w:rPr>
          <w:rFonts w:cs="Arial"/>
          <w:bCs/>
        </w:rPr>
        <w:t xml:space="preserve">’s ownership/equity structure and of any close links. </w:t>
      </w:r>
    </w:p>
    <w:p w14:paraId="2C258FF9" w14:textId="1A7F6554" w:rsidR="000423DF" w:rsidRPr="00F245F2" w:rsidRDefault="000423DF" w:rsidP="00F245F2">
      <w:pPr>
        <w:pStyle w:val="SubHeading4"/>
        <w:numPr>
          <w:ilvl w:val="0"/>
          <w:numId w:val="0"/>
        </w:numPr>
        <w:spacing w:before="0"/>
        <w:ind w:left="-1418"/>
        <w:rPr>
          <w:rFonts w:cs="Arial"/>
          <w:b w:val="0"/>
          <w:bCs/>
          <w:sz w:val="22"/>
          <w:szCs w:val="22"/>
        </w:rPr>
      </w:pPr>
      <w:r w:rsidRPr="00F245F2">
        <w:rPr>
          <w:rFonts w:cs="Arial"/>
          <w:b w:val="0"/>
          <w:bCs/>
          <w:sz w:val="22"/>
          <w:szCs w:val="22"/>
        </w:rPr>
        <w:t>This structure chart should include the following:</w:t>
      </w:r>
    </w:p>
    <w:p w14:paraId="3811138E" w14:textId="66B5B1B4" w:rsidR="000423DF" w:rsidRPr="00F245F2" w:rsidRDefault="000423DF" w:rsidP="00FE2ABF">
      <w:pPr>
        <w:keepNext/>
        <w:numPr>
          <w:ilvl w:val="0"/>
          <w:numId w:val="11"/>
        </w:numPr>
        <w:spacing w:after="0"/>
        <w:ind w:left="-1134" w:hanging="284"/>
        <w:rPr>
          <w:rFonts w:ascii="Arial" w:hAnsi="Arial" w:cs="Arial"/>
        </w:rPr>
      </w:pPr>
      <w:r w:rsidRPr="00F245F2">
        <w:rPr>
          <w:rFonts w:ascii="Arial" w:hAnsi="Arial" w:cs="Arial"/>
        </w:rPr>
        <w:t>percentage of shareholdings in the</w:t>
      </w:r>
      <w:r w:rsidR="00E5167C" w:rsidRPr="00F245F2">
        <w:rPr>
          <w:rFonts w:ascii="Arial" w:hAnsi="Arial" w:cs="Arial"/>
        </w:rPr>
        <w:t xml:space="preserve"> UK ISPV</w:t>
      </w:r>
      <w:r w:rsidRPr="00F245F2">
        <w:rPr>
          <w:rFonts w:ascii="Arial" w:hAnsi="Arial" w:cs="Arial"/>
        </w:rPr>
        <w:t>;</w:t>
      </w:r>
    </w:p>
    <w:p w14:paraId="02280F19" w14:textId="636F2FE3" w:rsidR="000423DF" w:rsidRPr="00F245F2" w:rsidRDefault="000423DF" w:rsidP="00FE2ABF">
      <w:pPr>
        <w:keepNext/>
        <w:numPr>
          <w:ilvl w:val="0"/>
          <w:numId w:val="11"/>
        </w:numPr>
        <w:spacing w:after="0"/>
        <w:ind w:left="-1134" w:hanging="284"/>
        <w:rPr>
          <w:rFonts w:ascii="Arial" w:hAnsi="Arial" w:cs="Arial"/>
        </w:rPr>
      </w:pPr>
      <w:r w:rsidRPr="00F245F2">
        <w:rPr>
          <w:rFonts w:ascii="Arial" w:hAnsi="Arial" w:cs="Arial"/>
        </w:rPr>
        <w:t>percentage of voting rights in the</w:t>
      </w:r>
      <w:r w:rsidR="00E5167C" w:rsidRPr="00F245F2">
        <w:rPr>
          <w:rFonts w:ascii="Arial" w:hAnsi="Arial" w:cs="Arial"/>
        </w:rPr>
        <w:t xml:space="preserve"> UK ISPV</w:t>
      </w:r>
      <w:r w:rsidRPr="00F245F2">
        <w:rPr>
          <w:rFonts w:ascii="Arial" w:hAnsi="Arial" w:cs="Arial"/>
        </w:rPr>
        <w:t>;</w:t>
      </w:r>
    </w:p>
    <w:p w14:paraId="55D7E3C2" w14:textId="3B8D0E14" w:rsidR="000423DF" w:rsidRPr="00F245F2" w:rsidRDefault="000423DF" w:rsidP="00FE2ABF">
      <w:pPr>
        <w:keepNext/>
        <w:numPr>
          <w:ilvl w:val="0"/>
          <w:numId w:val="11"/>
        </w:numPr>
        <w:spacing w:after="0"/>
        <w:ind w:left="-1134" w:hanging="284"/>
        <w:rPr>
          <w:rFonts w:ascii="Arial" w:hAnsi="Arial" w:cs="Arial"/>
        </w:rPr>
      </w:pPr>
      <w:r w:rsidRPr="00F245F2">
        <w:rPr>
          <w:rFonts w:ascii="Arial" w:hAnsi="Arial" w:cs="Arial"/>
        </w:rPr>
        <w:t>any close links to which the</w:t>
      </w:r>
      <w:r w:rsidR="00E5167C" w:rsidRPr="00F245F2">
        <w:rPr>
          <w:rFonts w:ascii="Arial" w:hAnsi="Arial" w:cs="Arial"/>
        </w:rPr>
        <w:t xml:space="preserve"> UK ISPV</w:t>
      </w:r>
      <w:r w:rsidRPr="00F245F2">
        <w:rPr>
          <w:rFonts w:ascii="Arial" w:hAnsi="Arial" w:cs="Arial"/>
        </w:rPr>
        <w:t xml:space="preserve"> will be part;</w:t>
      </w:r>
    </w:p>
    <w:p w14:paraId="564973BA" w14:textId="77777777" w:rsidR="000423DF" w:rsidRPr="00F245F2" w:rsidRDefault="000423DF" w:rsidP="00FE2ABF">
      <w:pPr>
        <w:keepNext/>
        <w:numPr>
          <w:ilvl w:val="0"/>
          <w:numId w:val="11"/>
        </w:numPr>
        <w:spacing w:after="0"/>
        <w:ind w:left="-1134" w:hanging="284"/>
        <w:rPr>
          <w:rFonts w:ascii="Arial" w:hAnsi="Arial" w:cs="Arial"/>
        </w:rPr>
      </w:pPr>
      <w:r w:rsidRPr="00F245F2">
        <w:rPr>
          <w:rFonts w:ascii="Arial" w:hAnsi="Arial" w:cs="Arial"/>
        </w:rPr>
        <w:t>identity of the parent or any subsidiaries if part of a group;</w:t>
      </w:r>
    </w:p>
    <w:p w14:paraId="30E1BDF1" w14:textId="3CF51D18" w:rsidR="00183DA2" w:rsidRPr="00B04A17" w:rsidRDefault="000423DF" w:rsidP="00183DA2">
      <w:pPr>
        <w:keepNext/>
        <w:numPr>
          <w:ilvl w:val="0"/>
          <w:numId w:val="11"/>
        </w:numPr>
        <w:spacing w:after="0"/>
        <w:rPr>
          <w:rFonts w:ascii="Arial" w:hAnsi="Arial" w:cs="Arial"/>
        </w:rPr>
      </w:pPr>
      <w:r w:rsidRPr="00F245F2">
        <w:rPr>
          <w:rFonts w:ascii="Arial" w:hAnsi="Arial" w:cs="Arial"/>
        </w:rPr>
        <w:t>identity of any firms or individuals that will be deemed to be a qualifying holding of the</w:t>
      </w:r>
      <w:r w:rsidR="00E5167C" w:rsidRPr="00F245F2">
        <w:rPr>
          <w:rFonts w:ascii="Arial" w:hAnsi="Arial" w:cs="Arial"/>
        </w:rPr>
        <w:t xml:space="preserve"> UK ISPV</w:t>
      </w:r>
      <w:r w:rsidRPr="00F245F2">
        <w:rPr>
          <w:rFonts w:ascii="Arial" w:hAnsi="Arial" w:cs="Arial"/>
        </w:rPr>
        <w:t xml:space="preserve"> by virtue of their significant influence as outlined in paragraphs</w:t>
      </w:r>
      <w:r w:rsidR="0021544F">
        <w:rPr>
          <w:rFonts w:ascii="Arial" w:hAnsi="Arial" w:cs="Arial"/>
        </w:rPr>
        <w:t xml:space="preserve"> [3.32]</w:t>
      </w:r>
      <w:r w:rsidR="0021544F" w:rsidRPr="00F245F2">
        <w:rPr>
          <w:rFonts w:ascii="Arial" w:hAnsi="Arial" w:cs="Arial"/>
        </w:rPr>
        <w:t xml:space="preserve"> and </w:t>
      </w:r>
      <w:r w:rsidR="0021544F">
        <w:rPr>
          <w:rFonts w:ascii="Arial" w:hAnsi="Arial" w:cs="Arial"/>
        </w:rPr>
        <w:t>[3.34]</w:t>
      </w:r>
      <w:r w:rsidR="0021544F" w:rsidRPr="00F245F2">
        <w:rPr>
          <w:rFonts w:ascii="Arial" w:hAnsi="Arial" w:cs="Arial"/>
        </w:rPr>
        <w:t xml:space="preserve"> </w:t>
      </w:r>
      <w:r w:rsidR="0021544F">
        <w:rPr>
          <w:rFonts w:ascii="Arial" w:hAnsi="Arial" w:cs="Arial"/>
        </w:rPr>
        <w:t xml:space="preserve">of </w:t>
      </w:r>
      <w:r w:rsidR="00183DA2">
        <w:rPr>
          <w:rFonts w:ascii="Arial" w:hAnsi="Arial" w:cs="Arial"/>
        </w:rPr>
        <w:t>t</w:t>
      </w:r>
      <w:r w:rsidR="00183DA2" w:rsidRPr="00B04A17">
        <w:rPr>
          <w:rFonts w:ascii="Arial" w:hAnsi="Arial" w:cs="Arial"/>
        </w:rPr>
        <w:t xml:space="preserve">he Prudential Regulation Authority’s approach to authorising and supervising UK </w:t>
      </w:r>
    </w:p>
    <w:p w14:paraId="5AE986C7" w14:textId="226A0048" w:rsidR="000423DF" w:rsidRPr="00F245F2" w:rsidRDefault="00183DA2" w:rsidP="00183DA2">
      <w:pPr>
        <w:keepNext/>
        <w:numPr>
          <w:ilvl w:val="0"/>
          <w:numId w:val="11"/>
        </w:numPr>
        <w:spacing w:after="0"/>
        <w:ind w:left="-1134" w:hanging="284"/>
        <w:rPr>
          <w:rFonts w:ascii="Arial" w:hAnsi="Arial" w:cs="Arial"/>
        </w:rPr>
      </w:pPr>
      <w:r w:rsidRPr="00B04A17">
        <w:rPr>
          <w:rFonts w:ascii="Arial" w:hAnsi="Arial" w:cs="Arial"/>
        </w:rPr>
        <w:t xml:space="preserve">insurance special purpose vehicles </w:t>
      </w:r>
      <w:r>
        <w:rPr>
          <w:rFonts w:ascii="Arial" w:hAnsi="Arial" w:cs="Arial"/>
        </w:rPr>
        <w:t>Statement of Policy</w:t>
      </w:r>
      <w:r w:rsidR="000423DF" w:rsidRPr="00F245F2">
        <w:rPr>
          <w:rFonts w:ascii="Arial" w:hAnsi="Arial" w:cs="Arial"/>
        </w:rPr>
        <w:t>; and</w:t>
      </w:r>
    </w:p>
    <w:p w14:paraId="5EB84CC2" w14:textId="77777777" w:rsidR="00F245F2" w:rsidRDefault="000423DF" w:rsidP="00F245F2">
      <w:pPr>
        <w:keepNext/>
        <w:numPr>
          <w:ilvl w:val="0"/>
          <w:numId w:val="11"/>
        </w:numPr>
        <w:spacing w:after="0"/>
        <w:ind w:left="-1134" w:hanging="284"/>
        <w:rPr>
          <w:rFonts w:ascii="Arial" w:hAnsi="Arial" w:cs="Arial"/>
        </w:rPr>
      </w:pPr>
      <w:r w:rsidRPr="00F245F2">
        <w:rPr>
          <w:rFonts w:ascii="Arial" w:hAnsi="Arial" w:cs="Arial"/>
        </w:rPr>
        <w:t>any shareholdings the applicant has in another firm which may cause a conflict of interest in relation to this</w:t>
      </w:r>
      <w:r w:rsidR="00E5167C" w:rsidRPr="00F245F2">
        <w:rPr>
          <w:rFonts w:ascii="Arial" w:hAnsi="Arial" w:cs="Arial"/>
        </w:rPr>
        <w:t xml:space="preserve"> UK ISPV</w:t>
      </w:r>
      <w:r w:rsidRPr="00F245F2">
        <w:rPr>
          <w:rFonts w:ascii="Arial" w:hAnsi="Arial" w:cs="Arial"/>
        </w:rPr>
        <w:t>.</w:t>
      </w:r>
    </w:p>
    <w:p w14:paraId="13B00D06" w14:textId="7AB722A0" w:rsidR="000423DF" w:rsidRPr="00F245F2" w:rsidRDefault="000423DF" w:rsidP="00F245F2">
      <w:pPr>
        <w:keepNext/>
        <w:spacing w:after="0"/>
        <w:ind w:left="-1418"/>
        <w:rPr>
          <w:rFonts w:ascii="Arial" w:hAnsi="Arial" w:cs="Arial"/>
        </w:rPr>
      </w:pPr>
      <w:r w:rsidRPr="00F245F2">
        <w:rPr>
          <w:rFonts w:ascii="Arial" w:hAnsi="Arial" w:cs="Arial"/>
          <w:b/>
          <w:bCs/>
        </w:rPr>
        <w:t>If there will be any close links, outline whether they might prevent our effective supervision of the</w:t>
      </w:r>
      <w:r w:rsidR="00E5167C" w:rsidRPr="00F245F2">
        <w:rPr>
          <w:rFonts w:ascii="Arial" w:hAnsi="Arial" w:cs="Arial"/>
          <w:b/>
          <w:bCs/>
        </w:rPr>
        <w:t xml:space="preserve"> UK ISPV</w:t>
      </w:r>
      <w:r w:rsidRPr="00F245F2">
        <w:rPr>
          <w:rFonts w:ascii="Arial" w:hAnsi="Arial" w:cs="Arial"/>
          <w:b/>
          <w:bCs/>
        </w:rPr>
        <w:t>, and the business type of the close link.</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2F2B1823"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3F066E2" w14:textId="77777777" w:rsidR="000423DF" w:rsidRPr="00487B0E" w:rsidRDefault="000423DF" w:rsidP="003F2E31">
            <w:pPr>
              <w:pStyle w:val="Qsanswer"/>
              <w:keepNext/>
              <w:spacing w:before="20" w:after="0"/>
              <w:ind w:left="0" w:right="57"/>
              <w:rPr>
                <w:rFonts w:cs="Arial"/>
                <w:color w:val="auto"/>
                <w:sz w:val="20"/>
              </w:rPr>
            </w:pPr>
          </w:p>
          <w:p w14:paraId="18A7E5CA" w14:textId="77777777" w:rsidR="000423DF" w:rsidRPr="00487B0E" w:rsidRDefault="000423DF" w:rsidP="003F2E31">
            <w:pPr>
              <w:pStyle w:val="Qsanswer"/>
              <w:keepNext/>
              <w:spacing w:before="20" w:after="0"/>
              <w:ind w:left="0" w:right="57"/>
              <w:rPr>
                <w:rFonts w:cs="Arial"/>
                <w:color w:val="auto"/>
                <w:sz w:val="20"/>
              </w:rPr>
            </w:pPr>
          </w:p>
          <w:p w14:paraId="7C272941" w14:textId="77777777" w:rsidR="000423DF" w:rsidRPr="00487B0E" w:rsidRDefault="000423DF" w:rsidP="003F2E31">
            <w:pPr>
              <w:pStyle w:val="Qsanswer"/>
              <w:keepNext/>
              <w:spacing w:before="20" w:after="0"/>
              <w:ind w:left="0" w:right="57"/>
              <w:rPr>
                <w:rFonts w:cs="Arial"/>
                <w:color w:val="auto"/>
                <w:sz w:val="20"/>
              </w:rPr>
            </w:pPr>
          </w:p>
          <w:p w14:paraId="0566AFA2" w14:textId="77777777" w:rsidR="000423DF" w:rsidRPr="00487B0E" w:rsidRDefault="000423DF" w:rsidP="003F2E31">
            <w:pPr>
              <w:pStyle w:val="Qsanswer"/>
              <w:keepNext/>
              <w:spacing w:before="20" w:after="0"/>
              <w:ind w:left="0" w:right="57"/>
              <w:rPr>
                <w:rFonts w:cs="Arial"/>
                <w:color w:val="auto"/>
                <w:sz w:val="20"/>
              </w:rPr>
            </w:pPr>
          </w:p>
          <w:p w14:paraId="4F6C87A2" w14:textId="77777777" w:rsidR="000423DF" w:rsidRPr="00487B0E" w:rsidRDefault="000423DF" w:rsidP="003F2E31">
            <w:pPr>
              <w:pStyle w:val="Qsanswer"/>
              <w:keepNext/>
              <w:spacing w:before="20" w:after="0"/>
              <w:ind w:left="0" w:right="57"/>
              <w:rPr>
                <w:rFonts w:cs="Arial"/>
                <w:color w:val="auto"/>
                <w:sz w:val="20"/>
              </w:rPr>
            </w:pPr>
          </w:p>
          <w:p w14:paraId="119C2B05" w14:textId="77777777" w:rsidR="000423DF" w:rsidRPr="00F245F2" w:rsidRDefault="000423DF" w:rsidP="003F2E31">
            <w:pPr>
              <w:pStyle w:val="Qsanswer"/>
              <w:keepNext/>
              <w:spacing w:before="20" w:after="0"/>
              <w:ind w:left="0" w:right="57"/>
              <w:rPr>
                <w:rFonts w:cs="Arial"/>
                <w:noProof/>
                <w:color w:val="auto"/>
                <w:sz w:val="20"/>
              </w:rPr>
            </w:pPr>
          </w:p>
        </w:tc>
      </w:tr>
    </w:tbl>
    <w:p w14:paraId="2349CED5" w14:textId="057EBF13" w:rsidR="000423DF" w:rsidRPr="00487B0E" w:rsidRDefault="000423DF" w:rsidP="00F245F2">
      <w:pPr>
        <w:pStyle w:val="SubHeading4"/>
        <w:ind w:left="-1560"/>
        <w:rPr>
          <w:rFonts w:cs="Arial"/>
        </w:rPr>
      </w:pPr>
      <w:r w:rsidRPr="00487B0E">
        <w:rPr>
          <w:rFonts w:cs="Arial"/>
        </w:rPr>
        <w:t>Provide an assessment of the applicable accounting consolidation requirements of the</w:t>
      </w:r>
      <w:r w:rsidR="00E5167C" w:rsidRPr="00487B0E">
        <w:rPr>
          <w:rFonts w:cs="Arial"/>
        </w:rPr>
        <w:t xml:space="preserve"> UK ISPV</w:t>
      </w:r>
      <w:r w:rsidRPr="00487B0E">
        <w:rPr>
          <w:rFonts w:cs="Arial"/>
        </w:rPr>
        <w:t xml:space="preserve"> into a group.</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234D44FD"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1908C3B" w14:textId="77777777" w:rsidR="000423DF" w:rsidRPr="00487B0E" w:rsidRDefault="000423DF" w:rsidP="003F2E31">
            <w:pPr>
              <w:pStyle w:val="Qsanswer"/>
              <w:keepNext/>
              <w:spacing w:before="20" w:after="0"/>
              <w:ind w:left="0" w:right="57"/>
              <w:rPr>
                <w:rFonts w:cs="Arial"/>
                <w:color w:val="auto"/>
                <w:sz w:val="20"/>
              </w:rPr>
            </w:pPr>
          </w:p>
          <w:p w14:paraId="01609EE3" w14:textId="77777777" w:rsidR="000423DF" w:rsidRPr="00487B0E" w:rsidRDefault="000423DF" w:rsidP="003F2E31">
            <w:pPr>
              <w:pStyle w:val="Qsanswer"/>
              <w:keepNext/>
              <w:spacing w:before="20" w:after="0"/>
              <w:ind w:left="0" w:right="57"/>
              <w:rPr>
                <w:rFonts w:cs="Arial"/>
                <w:color w:val="auto"/>
                <w:sz w:val="20"/>
              </w:rPr>
            </w:pPr>
          </w:p>
          <w:p w14:paraId="72BC09B5" w14:textId="77777777" w:rsidR="000423DF" w:rsidRPr="00487B0E" w:rsidRDefault="000423DF" w:rsidP="003F2E31">
            <w:pPr>
              <w:pStyle w:val="Qsanswer"/>
              <w:keepNext/>
              <w:spacing w:before="20" w:after="0"/>
              <w:ind w:left="0" w:right="57"/>
              <w:rPr>
                <w:rFonts w:cs="Arial"/>
                <w:color w:val="auto"/>
                <w:sz w:val="20"/>
              </w:rPr>
            </w:pPr>
          </w:p>
          <w:p w14:paraId="32CD5B25" w14:textId="77777777" w:rsidR="000423DF" w:rsidRPr="00487B0E" w:rsidRDefault="000423DF" w:rsidP="003F2E31">
            <w:pPr>
              <w:pStyle w:val="Qsanswer"/>
              <w:keepNext/>
              <w:spacing w:before="20" w:after="0"/>
              <w:ind w:left="0" w:right="57"/>
              <w:rPr>
                <w:rFonts w:cs="Arial"/>
                <w:color w:val="auto"/>
                <w:sz w:val="20"/>
              </w:rPr>
            </w:pPr>
          </w:p>
          <w:p w14:paraId="0B2E5929" w14:textId="77777777" w:rsidR="000423DF" w:rsidRPr="00487B0E" w:rsidRDefault="000423DF" w:rsidP="003F2E31">
            <w:pPr>
              <w:pStyle w:val="Qsanswer"/>
              <w:keepNext/>
              <w:spacing w:before="20" w:after="0"/>
              <w:ind w:left="0" w:right="57"/>
              <w:rPr>
                <w:rFonts w:cs="Arial"/>
                <w:color w:val="auto"/>
                <w:sz w:val="20"/>
              </w:rPr>
            </w:pPr>
          </w:p>
          <w:p w14:paraId="0C1F2EA6" w14:textId="77777777" w:rsidR="000423DF" w:rsidRPr="00F245F2" w:rsidRDefault="000423DF" w:rsidP="003F2E31">
            <w:pPr>
              <w:pStyle w:val="Qsanswer"/>
              <w:keepNext/>
              <w:spacing w:before="20" w:after="0"/>
              <w:ind w:left="0" w:right="57"/>
              <w:rPr>
                <w:rFonts w:cs="Arial"/>
                <w:noProof/>
                <w:color w:val="auto"/>
                <w:sz w:val="20"/>
              </w:rPr>
            </w:pPr>
          </w:p>
        </w:tc>
      </w:tr>
    </w:tbl>
    <w:p w14:paraId="665C579A" w14:textId="77777777" w:rsidR="000423DF" w:rsidRPr="00487B0E" w:rsidRDefault="000423DF" w:rsidP="00F245F2">
      <w:pPr>
        <w:pStyle w:val="SubHeading4"/>
        <w:ind w:left="-1560"/>
        <w:rPr>
          <w:rFonts w:cs="Arial"/>
        </w:rPr>
      </w:pPr>
      <w:r w:rsidRPr="00487B0E">
        <w:rPr>
          <w:rFonts w:cs="Arial"/>
        </w:rPr>
        <w:t>Qualifying holdings</w:t>
      </w:r>
    </w:p>
    <w:p w14:paraId="7A129509" w14:textId="20278F09" w:rsidR="00716AFE" w:rsidRPr="00716AFE" w:rsidRDefault="000423DF" w:rsidP="00716AFE">
      <w:pPr>
        <w:numPr>
          <w:ilvl w:val="0"/>
          <w:numId w:val="20"/>
        </w:numPr>
        <w:tabs>
          <w:tab w:val="left" w:pos="-1276"/>
        </w:tabs>
        <w:spacing w:after="40"/>
        <w:ind w:left="-1276" w:hanging="284"/>
        <w:textAlignment w:val="center"/>
        <w:rPr>
          <w:rFonts w:ascii="Arial" w:hAnsi="Arial" w:cs="Arial"/>
          <w:b/>
          <w:sz w:val="20"/>
          <w:szCs w:val="20"/>
        </w:rPr>
      </w:pPr>
      <w:bookmarkStart w:id="3" w:name="_Hlk180612149"/>
      <w:r w:rsidRPr="00CF7C3E">
        <w:rPr>
          <w:rFonts w:ascii="Arial" w:hAnsi="Arial" w:cs="Arial"/>
          <w:b/>
          <w:sz w:val="20"/>
          <w:szCs w:val="20"/>
        </w:rPr>
        <w:t>For standalone</w:t>
      </w:r>
      <w:r w:rsidR="005D62AF">
        <w:rPr>
          <w:rFonts w:ascii="Arial" w:hAnsi="Arial" w:cs="Arial"/>
          <w:b/>
          <w:sz w:val="20"/>
          <w:szCs w:val="20"/>
        </w:rPr>
        <w:t xml:space="preserve"> UK</w:t>
      </w:r>
      <w:r w:rsidR="00E23D8F">
        <w:rPr>
          <w:rFonts w:ascii="Arial" w:hAnsi="Arial" w:cs="Arial"/>
          <w:b/>
          <w:sz w:val="20"/>
          <w:szCs w:val="20"/>
        </w:rPr>
        <w:t xml:space="preserve"> </w:t>
      </w:r>
      <w:r w:rsidR="00E5167C" w:rsidRPr="00CF7C3E">
        <w:rPr>
          <w:rFonts w:ascii="Arial" w:hAnsi="Arial" w:cs="Arial"/>
          <w:b/>
          <w:sz w:val="20"/>
          <w:szCs w:val="20"/>
        </w:rPr>
        <w:t>ISPV</w:t>
      </w:r>
      <w:r w:rsidRPr="00CF7C3E">
        <w:rPr>
          <w:rFonts w:ascii="Arial" w:hAnsi="Arial" w:cs="Arial"/>
          <w:b/>
          <w:sz w:val="20"/>
          <w:szCs w:val="20"/>
        </w:rPr>
        <w:t>s, describe the</w:t>
      </w:r>
      <w:r w:rsidR="00E5167C" w:rsidRPr="00CF7C3E">
        <w:rPr>
          <w:rFonts w:ascii="Arial" w:hAnsi="Arial" w:cs="Arial"/>
          <w:b/>
          <w:sz w:val="20"/>
          <w:szCs w:val="20"/>
        </w:rPr>
        <w:t xml:space="preserve"> ISPV</w:t>
      </w:r>
      <w:r w:rsidRPr="00CF7C3E">
        <w:rPr>
          <w:rFonts w:ascii="Arial" w:hAnsi="Arial" w:cs="Arial"/>
          <w:b/>
          <w:sz w:val="20"/>
          <w:szCs w:val="20"/>
        </w:rPr>
        <w:t>’s framework for assessing the fitness and propriety of each shareholder that will meet the qualifying holding threshold</w:t>
      </w:r>
      <w:r w:rsidR="00920C17">
        <w:rPr>
          <w:rFonts w:ascii="Arial" w:hAnsi="Arial" w:cs="Arial"/>
          <w:b/>
          <w:sz w:val="20"/>
          <w:szCs w:val="20"/>
        </w:rPr>
        <w:t>.</w:t>
      </w:r>
      <w:r w:rsidRPr="00CF7C3E">
        <w:rPr>
          <w:rFonts w:ascii="Arial" w:hAnsi="Arial" w:cs="Arial"/>
          <w:b/>
          <w:sz w:val="20"/>
          <w:szCs w:val="20"/>
        </w:rPr>
        <w:t xml:space="preserve"> This should consider all of the criteria in </w:t>
      </w:r>
      <w:r w:rsidR="00F255AF" w:rsidRPr="00CF7C3E">
        <w:rPr>
          <w:rFonts w:ascii="Arial" w:hAnsi="Arial" w:cs="Arial"/>
          <w:b/>
          <w:sz w:val="20"/>
          <w:szCs w:val="20"/>
        </w:rPr>
        <w:t>Chapter 2C of the Insurance Special Purpose Vehicles Part of the PRA Rulebook.</w:t>
      </w:r>
    </w:p>
    <w:p w14:paraId="35EC8530" w14:textId="77777777" w:rsidR="00716AFE" w:rsidRPr="00487B0E" w:rsidRDefault="00716AFE" w:rsidP="00716AFE">
      <w:pPr>
        <w:pStyle w:val="Qsanswer"/>
        <w:keepNext/>
        <w:pBdr>
          <w:top w:val="single" w:sz="4" w:space="1" w:color="auto"/>
          <w:left w:val="single" w:sz="4" w:space="4" w:color="auto"/>
          <w:bottom w:val="single" w:sz="4" w:space="1" w:color="auto"/>
          <w:right w:val="single" w:sz="4" w:space="4" w:color="auto"/>
        </w:pBdr>
        <w:spacing w:before="20" w:after="0"/>
        <w:ind w:left="0" w:right="164" w:hanging="1418"/>
        <w:rPr>
          <w:rFonts w:cs="Arial"/>
          <w:color w:val="auto"/>
          <w:sz w:val="20"/>
        </w:rPr>
      </w:pPr>
    </w:p>
    <w:p w14:paraId="4DBE5349" w14:textId="77777777" w:rsidR="00716AFE" w:rsidRPr="00487B0E" w:rsidRDefault="00716AFE" w:rsidP="00716AFE">
      <w:pPr>
        <w:pStyle w:val="Qsanswer"/>
        <w:keepNext/>
        <w:pBdr>
          <w:top w:val="single" w:sz="4" w:space="1" w:color="auto"/>
          <w:left w:val="single" w:sz="4" w:space="4" w:color="auto"/>
          <w:bottom w:val="single" w:sz="4" w:space="1" w:color="auto"/>
          <w:right w:val="single" w:sz="4" w:space="4" w:color="auto"/>
        </w:pBdr>
        <w:spacing w:before="20" w:after="0"/>
        <w:ind w:left="0" w:right="164" w:hanging="1418"/>
        <w:rPr>
          <w:rFonts w:cs="Arial"/>
          <w:color w:val="auto"/>
          <w:sz w:val="20"/>
        </w:rPr>
      </w:pPr>
    </w:p>
    <w:p w14:paraId="198DF0FD" w14:textId="77777777" w:rsidR="00716AFE" w:rsidRPr="00487B0E" w:rsidRDefault="00716AFE" w:rsidP="00716AFE">
      <w:pPr>
        <w:pStyle w:val="Qsanswer"/>
        <w:keepNext/>
        <w:pBdr>
          <w:top w:val="single" w:sz="4" w:space="1" w:color="auto"/>
          <w:left w:val="single" w:sz="4" w:space="4" w:color="auto"/>
          <w:bottom w:val="single" w:sz="4" w:space="1" w:color="auto"/>
          <w:right w:val="single" w:sz="4" w:space="4" w:color="auto"/>
        </w:pBdr>
        <w:spacing w:before="20" w:after="0"/>
        <w:ind w:left="0" w:right="164" w:hanging="1418"/>
        <w:rPr>
          <w:rFonts w:cs="Arial"/>
          <w:color w:val="auto"/>
          <w:sz w:val="20"/>
        </w:rPr>
      </w:pPr>
    </w:p>
    <w:p w14:paraId="7562C8BD" w14:textId="77777777" w:rsidR="00716AFE" w:rsidRPr="00487B0E" w:rsidRDefault="00716AFE" w:rsidP="00716AFE">
      <w:pPr>
        <w:pStyle w:val="Qsanswer"/>
        <w:keepNext/>
        <w:pBdr>
          <w:top w:val="single" w:sz="4" w:space="1" w:color="auto"/>
          <w:left w:val="single" w:sz="4" w:space="4" w:color="auto"/>
          <w:bottom w:val="single" w:sz="4" w:space="1" w:color="auto"/>
          <w:right w:val="single" w:sz="4" w:space="4" w:color="auto"/>
        </w:pBdr>
        <w:spacing w:before="20" w:after="0"/>
        <w:ind w:left="0" w:right="164" w:hanging="1418"/>
        <w:rPr>
          <w:rFonts w:cs="Arial"/>
          <w:color w:val="auto"/>
          <w:sz w:val="20"/>
        </w:rPr>
      </w:pPr>
    </w:p>
    <w:p w14:paraId="43FFB9E2" w14:textId="77777777" w:rsidR="00716AFE" w:rsidRPr="00CF7C3E" w:rsidRDefault="00716AFE" w:rsidP="00716AFE">
      <w:pPr>
        <w:tabs>
          <w:tab w:val="left" w:pos="-1276"/>
        </w:tabs>
        <w:spacing w:after="40"/>
        <w:ind w:left="-1276"/>
        <w:textAlignment w:val="center"/>
        <w:rPr>
          <w:rFonts w:ascii="Arial" w:hAnsi="Arial" w:cs="Arial"/>
          <w:b/>
          <w:sz w:val="20"/>
          <w:szCs w:val="20"/>
        </w:rPr>
      </w:pPr>
    </w:p>
    <w:p w14:paraId="4517DF88" w14:textId="6D5C1AFF" w:rsidR="000423DF" w:rsidRPr="00CF7C3E" w:rsidRDefault="000423DF" w:rsidP="00CF7C3E">
      <w:pPr>
        <w:numPr>
          <w:ilvl w:val="0"/>
          <w:numId w:val="13"/>
        </w:numPr>
        <w:tabs>
          <w:tab w:val="clear" w:pos="360"/>
          <w:tab w:val="left" w:pos="-1276"/>
        </w:tabs>
        <w:spacing w:after="40"/>
        <w:ind w:left="-1276" w:hanging="284"/>
        <w:textAlignment w:val="center"/>
        <w:rPr>
          <w:rFonts w:ascii="Arial" w:hAnsi="Arial" w:cs="Arial"/>
          <w:b/>
          <w:sz w:val="20"/>
          <w:szCs w:val="20"/>
        </w:rPr>
      </w:pPr>
      <w:bookmarkStart w:id="4" w:name="_Hlk180612207"/>
      <w:bookmarkEnd w:id="3"/>
      <w:r w:rsidRPr="00CF7C3E">
        <w:rPr>
          <w:rFonts w:ascii="Arial" w:hAnsi="Arial" w:cs="Arial"/>
          <w:b/>
          <w:sz w:val="20"/>
          <w:szCs w:val="20"/>
        </w:rPr>
        <w:t>For each shareholder that will meet the qualifying holding threshold and, for a</w:t>
      </w:r>
      <w:r w:rsidR="00F255AF" w:rsidRPr="00CF7C3E">
        <w:rPr>
          <w:rFonts w:ascii="Arial" w:hAnsi="Arial" w:cs="Arial"/>
          <w:b/>
          <w:sz w:val="20"/>
          <w:szCs w:val="20"/>
        </w:rPr>
        <w:t xml:space="preserve"> PCC</w:t>
      </w:r>
      <w:r w:rsidRPr="00CF7C3E">
        <w:rPr>
          <w:rFonts w:ascii="Arial" w:hAnsi="Arial" w:cs="Arial"/>
          <w:b/>
          <w:sz w:val="20"/>
          <w:szCs w:val="20"/>
        </w:rPr>
        <w:t>, provide the following where applicable</w:t>
      </w:r>
      <w:bookmarkEnd w:id="4"/>
      <w:r w:rsidRPr="00CF7C3E">
        <w:rPr>
          <w:rFonts w:ascii="Arial" w:hAnsi="Arial" w:cs="Arial"/>
          <w:b/>
          <w:sz w:val="20"/>
          <w:szCs w:val="20"/>
        </w:rPr>
        <w:t>:</w:t>
      </w:r>
    </w:p>
    <w:p w14:paraId="3FE72B5D"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name and address;</w:t>
      </w:r>
    </w:p>
    <w:p w14:paraId="22776927"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legal status;</w:t>
      </w:r>
    </w:p>
    <w:p w14:paraId="5A09B2E4"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percentage of holdings;</w:t>
      </w:r>
    </w:p>
    <w:p w14:paraId="4120B7BC"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lastRenderedPageBreak/>
        <w:t>percentage of voting rights;</w:t>
      </w:r>
    </w:p>
    <w:p w14:paraId="1F357826"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confirmation of whether the shareholder is a Qualified Investor;</w:t>
      </w:r>
    </w:p>
    <w:p w14:paraId="614EFCE7"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registered number (or if registered outside the UK provide the equivalent);</w:t>
      </w:r>
    </w:p>
    <w:p w14:paraId="2E49257A"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confirmation that the shareholder is solvent, evidenced by their latest financial statement;</w:t>
      </w:r>
    </w:p>
    <w:p w14:paraId="472F80F4" w14:textId="71C32E64"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details of any future financial obligations to the</w:t>
      </w:r>
      <w:r w:rsidR="00E5167C" w:rsidRPr="00487B0E">
        <w:rPr>
          <w:rFonts w:ascii="Arial" w:eastAsia="Times New Roman" w:hAnsi="Arial" w:cs="Arial"/>
          <w:bCs/>
          <w:sz w:val="20"/>
          <w:szCs w:val="20"/>
          <w:lang w:eastAsia="en-GB"/>
        </w:rPr>
        <w:t xml:space="preserve"> UK ISPV</w:t>
      </w:r>
      <w:r w:rsidRPr="00487B0E">
        <w:rPr>
          <w:rFonts w:ascii="Arial" w:eastAsia="Times New Roman" w:hAnsi="Arial" w:cs="Arial"/>
          <w:bCs/>
          <w:sz w:val="20"/>
          <w:szCs w:val="20"/>
          <w:lang w:eastAsia="en-GB"/>
        </w:rPr>
        <w:t xml:space="preserve"> (e.g. top-up arrangements);</w:t>
      </w:r>
    </w:p>
    <w:p w14:paraId="0472DCFF"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description of the business activities the shareholder carries on;</w:t>
      </w:r>
    </w:p>
    <w:p w14:paraId="4594D9A2" w14:textId="67D7B00E"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details of the arrangement between the shareholder and the</w:t>
      </w:r>
      <w:r w:rsidR="00E5167C" w:rsidRPr="00487B0E">
        <w:rPr>
          <w:rFonts w:ascii="Arial" w:eastAsia="Times New Roman" w:hAnsi="Arial" w:cs="Arial"/>
          <w:bCs/>
          <w:sz w:val="20"/>
          <w:szCs w:val="20"/>
          <w:lang w:eastAsia="en-GB"/>
        </w:rPr>
        <w:t xml:space="preserve"> UK ISPV</w:t>
      </w:r>
      <w:r w:rsidRPr="00487B0E">
        <w:rPr>
          <w:rFonts w:ascii="Arial" w:eastAsia="Times New Roman" w:hAnsi="Arial" w:cs="Arial"/>
          <w:bCs/>
          <w:sz w:val="20"/>
          <w:szCs w:val="20"/>
          <w:lang w:eastAsia="en-GB"/>
        </w:rPr>
        <w:t>;</w:t>
      </w:r>
    </w:p>
    <w:p w14:paraId="7A6E0220"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if the shareholder is a trust, the purpose of the trust, and the trust deed;</w:t>
      </w:r>
    </w:p>
    <w:p w14:paraId="69548381"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if regulated, details of the supervisory authority;</w:t>
      </w:r>
    </w:p>
    <w:p w14:paraId="6A45CBB2"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the identity of the beneficial owners of the shares;</w:t>
      </w:r>
    </w:p>
    <w:p w14:paraId="12A451B8"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details of any litigation (or known circumstances which might give rise to litigation) against the shareholder currently outstanding or that has occurred in the last 5 years, excluding cases arising in the course of normal business activities;</w:t>
      </w:r>
    </w:p>
    <w:p w14:paraId="44DFC274"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details of any material written complaints made against the shareholder by its clients or its former clients in the last 5 years which are awaiting determination by, or have been upheld by an ombudsman;</w:t>
      </w:r>
    </w:p>
    <w:p w14:paraId="5733C856" w14:textId="77777777" w:rsidR="000423DF" w:rsidRPr="00487B0E"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details of any significant events or information (for example in relation to insolvency, reconstruction, civil or ongoing criminal investigations or proceedings, or financial services regulations) not given elsewhere in this form, which would be relevant to our consideration of the shareholder and the applicant’s application for authorisation; and</w:t>
      </w:r>
    </w:p>
    <w:p w14:paraId="7899702B" w14:textId="77777777" w:rsidR="000423DF" w:rsidRDefault="000423DF" w:rsidP="00FE2ABF">
      <w:pPr>
        <w:pStyle w:val="ListParagraph"/>
        <w:numPr>
          <w:ilvl w:val="0"/>
          <w:numId w:val="14"/>
        </w:numPr>
        <w:tabs>
          <w:tab w:val="left" w:pos="-709"/>
        </w:tabs>
        <w:spacing w:after="0"/>
        <w:ind w:left="-709" w:hanging="425"/>
        <w:rPr>
          <w:rFonts w:ascii="Arial" w:eastAsia="Times New Roman" w:hAnsi="Arial" w:cs="Arial"/>
          <w:bCs/>
          <w:sz w:val="20"/>
          <w:szCs w:val="20"/>
          <w:lang w:eastAsia="en-GB"/>
        </w:rPr>
      </w:pPr>
      <w:r w:rsidRPr="00487B0E">
        <w:rPr>
          <w:rFonts w:ascii="Arial" w:eastAsia="Times New Roman" w:hAnsi="Arial" w:cs="Arial"/>
          <w:bCs/>
          <w:sz w:val="20"/>
          <w:szCs w:val="20"/>
          <w:lang w:eastAsia="en-GB"/>
        </w:rPr>
        <w:t>a declaration from the shareholder or from a suitably authorised person on behalf of the shareholder confirming that all the above information is accurate.</w:t>
      </w:r>
    </w:p>
    <w:p w14:paraId="11C8379A" w14:textId="77777777" w:rsidR="00CF7C3E" w:rsidRPr="00487B0E" w:rsidRDefault="00CF7C3E" w:rsidP="00716AFE">
      <w:pPr>
        <w:pStyle w:val="Qsanswer"/>
        <w:keepNext/>
        <w:pBdr>
          <w:top w:val="single" w:sz="4" w:space="1" w:color="auto"/>
          <w:left w:val="single" w:sz="4" w:space="4" w:color="auto"/>
          <w:bottom w:val="single" w:sz="4" w:space="16" w:color="auto"/>
          <w:right w:val="single" w:sz="4" w:space="4" w:color="auto"/>
        </w:pBdr>
        <w:spacing w:before="20" w:after="0"/>
        <w:ind w:left="0" w:right="164" w:hanging="1418"/>
        <w:rPr>
          <w:rFonts w:cs="Arial"/>
          <w:color w:val="auto"/>
          <w:sz w:val="20"/>
        </w:rPr>
      </w:pPr>
    </w:p>
    <w:p w14:paraId="4909B6E2" w14:textId="77777777" w:rsidR="00CF7C3E" w:rsidRPr="00487B0E" w:rsidRDefault="00CF7C3E" w:rsidP="00716AFE">
      <w:pPr>
        <w:pStyle w:val="Qsanswer"/>
        <w:keepNext/>
        <w:pBdr>
          <w:top w:val="single" w:sz="4" w:space="1" w:color="auto"/>
          <w:left w:val="single" w:sz="4" w:space="4" w:color="auto"/>
          <w:bottom w:val="single" w:sz="4" w:space="16" w:color="auto"/>
          <w:right w:val="single" w:sz="4" w:space="4" w:color="auto"/>
        </w:pBdr>
        <w:spacing w:before="20" w:after="0"/>
        <w:ind w:left="0" w:right="164" w:hanging="1418"/>
        <w:rPr>
          <w:rFonts w:cs="Arial"/>
          <w:color w:val="auto"/>
          <w:sz w:val="20"/>
        </w:rPr>
      </w:pPr>
    </w:p>
    <w:p w14:paraId="14B9DD31" w14:textId="77777777" w:rsidR="00CF7C3E" w:rsidRPr="00487B0E" w:rsidRDefault="00CF7C3E" w:rsidP="00716AFE">
      <w:pPr>
        <w:pStyle w:val="Qsanswer"/>
        <w:keepNext/>
        <w:pBdr>
          <w:top w:val="single" w:sz="4" w:space="1" w:color="auto"/>
          <w:left w:val="single" w:sz="4" w:space="4" w:color="auto"/>
          <w:bottom w:val="single" w:sz="4" w:space="16" w:color="auto"/>
          <w:right w:val="single" w:sz="4" w:space="4" w:color="auto"/>
        </w:pBdr>
        <w:spacing w:before="20" w:after="0"/>
        <w:ind w:left="0" w:right="164" w:hanging="1418"/>
        <w:rPr>
          <w:rFonts w:cs="Arial"/>
          <w:color w:val="auto"/>
          <w:sz w:val="20"/>
        </w:rPr>
      </w:pPr>
    </w:p>
    <w:p w14:paraId="39676BBB" w14:textId="77777777" w:rsidR="00CF7C3E" w:rsidRPr="00487B0E" w:rsidRDefault="00CF7C3E" w:rsidP="00716AFE">
      <w:pPr>
        <w:pStyle w:val="Qsanswer"/>
        <w:keepNext/>
        <w:pBdr>
          <w:top w:val="single" w:sz="4" w:space="1" w:color="auto"/>
          <w:left w:val="single" w:sz="4" w:space="4" w:color="auto"/>
          <w:bottom w:val="single" w:sz="4" w:space="16" w:color="auto"/>
          <w:right w:val="single" w:sz="4" w:space="4" w:color="auto"/>
        </w:pBdr>
        <w:spacing w:before="20" w:after="0"/>
        <w:ind w:left="0" w:right="164" w:hanging="1418"/>
        <w:rPr>
          <w:rFonts w:cs="Arial"/>
          <w:color w:val="auto"/>
          <w:sz w:val="20"/>
        </w:rPr>
      </w:pPr>
    </w:p>
    <w:p w14:paraId="4F9CB0FC" w14:textId="77777777" w:rsidR="00CF7C3E" w:rsidRPr="00487B0E" w:rsidRDefault="00CF7C3E" w:rsidP="00716AFE">
      <w:pPr>
        <w:pStyle w:val="Qsanswer"/>
        <w:keepNext/>
        <w:pBdr>
          <w:top w:val="single" w:sz="4" w:space="1" w:color="auto"/>
          <w:left w:val="single" w:sz="4" w:space="4" w:color="auto"/>
          <w:bottom w:val="single" w:sz="4" w:space="16" w:color="auto"/>
          <w:right w:val="single" w:sz="4" w:space="4" w:color="auto"/>
        </w:pBdr>
        <w:spacing w:before="20" w:after="0"/>
        <w:ind w:left="0" w:right="164" w:hanging="1418"/>
        <w:rPr>
          <w:rFonts w:cs="Arial"/>
          <w:color w:val="auto"/>
          <w:sz w:val="20"/>
        </w:rPr>
      </w:pPr>
    </w:p>
    <w:p w14:paraId="3C0C8C0C" w14:textId="77777777" w:rsidR="00716AFE" w:rsidRPr="00716AFE" w:rsidRDefault="00716AFE" w:rsidP="00716AFE">
      <w:pPr>
        <w:tabs>
          <w:tab w:val="left" w:pos="-1134"/>
        </w:tabs>
        <w:spacing w:after="40"/>
        <w:ind w:left="-1134"/>
        <w:textAlignment w:val="center"/>
        <w:rPr>
          <w:rFonts w:ascii="Arial" w:hAnsi="Arial" w:cs="Arial"/>
          <w:b/>
        </w:rPr>
      </w:pPr>
      <w:bookmarkStart w:id="5" w:name="_Hlk180612227"/>
    </w:p>
    <w:p w14:paraId="31711529" w14:textId="7AFB3B53" w:rsidR="000423DF" w:rsidRPr="00F245F2" w:rsidRDefault="000423DF" w:rsidP="00FE2ABF">
      <w:pPr>
        <w:numPr>
          <w:ilvl w:val="0"/>
          <w:numId w:val="13"/>
        </w:numPr>
        <w:tabs>
          <w:tab w:val="clear" w:pos="360"/>
          <w:tab w:val="left" w:pos="-1134"/>
        </w:tabs>
        <w:spacing w:after="40"/>
        <w:ind w:left="-1134" w:hanging="284"/>
        <w:textAlignment w:val="center"/>
        <w:rPr>
          <w:rFonts w:ascii="Arial" w:hAnsi="Arial" w:cs="Arial"/>
          <w:b/>
        </w:rPr>
      </w:pPr>
      <w:r w:rsidRPr="00F245F2">
        <w:rPr>
          <w:rFonts w:ascii="Arial" w:hAnsi="Arial" w:cs="Arial"/>
          <w:b/>
          <w:bCs/>
        </w:rPr>
        <w:t xml:space="preserve">If applying for a </w:t>
      </w:r>
      <w:r w:rsidR="005D62AF">
        <w:rPr>
          <w:rFonts w:ascii="Arial" w:hAnsi="Arial" w:cs="Arial"/>
          <w:b/>
          <w:bCs/>
        </w:rPr>
        <w:t xml:space="preserve">UK </w:t>
      </w:r>
      <w:r w:rsidRPr="00F245F2">
        <w:rPr>
          <w:rFonts w:ascii="Arial" w:hAnsi="Arial" w:cs="Arial"/>
          <w:b/>
          <w:bCs/>
        </w:rPr>
        <w:t>MISPV</w:t>
      </w:r>
      <w:r w:rsidR="00E443A0" w:rsidRPr="00F245F2">
        <w:rPr>
          <w:rFonts w:ascii="Arial" w:hAnsi="Arial" w:cs="Arial"/>
          <w:b/>
          <w:bCs/>
        </w:rPr>
        <w:t xml:space="preserve"> which is a PCC</w:t>
      </w:r>
      <w:r w:rsidRPr="00F245F2">
        <w:rPr>
          <w:rFonts w:ascii="Arial" w:hAnsi="Arial" w:cs="Arial"/>
          <w:b/>
          <w:bCs/>
        </w:rPr>
        <w:t>, and thus applying to register a PCC, will there be any arrangements within the PCC which could enable shareholders in cells to exercise significant influence over it?</w:t>
      </w:r>
    </w:p>
    <w:bookmarkEnd w:id="5"/>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6EF86904" w14:textId="77777777" w:rsidTr="00716AFE">
        <w:trPr>
          <w:trHeight w:val="2079"/>
        </w:trPr>
        <w:tc>
          <w:tcPr>
            <w:tcW w:w="9356" w:type="dxa"/>
            <w:tcBorders>
              <w:top w:val="single" w:sz="4" w:space="0" w:color="auto"/>
              <w:left w:val="single" w:sz="4" w:space="0" w:color="auto"/>
              <w:bottom w:val="single" w:sz="4" w:space="0" w:color="auto"/>
              <w:right w:val="single" w:sz="4" w:space="0" w:color="auto"/>
            </w:tcBorders>
            <w:vAlign w:val="center"/>
          </w:tcPr>
          <w:p w14:paraId="5A45A354" w14:textId="77777777" w:rsidR="000423DF" w:rsidRPr="00487B0E" w:rsidRDefault="000423DF" w:rsidP="003F2E31">
            <w:pPr>
              <w:pStyle w:val="Qsanswer"/>
              <w:keepNext/>
              <w:spacing w:before="20" w:after="0"/>
              <w:ind w:left="0" w:right="57"/>
              <w:rPr>
                <w:rFonts w:cs="Arial"/>
                <w:color w:val="auto"/>
                <w:sz w:val="20"/>
              </w:rPr>
            </w:pPr>
          </w:p>
          <w:p w14:paraId="3C97BAC3" w14:textId="77777777" w:rsidR="000423DF" w:rsidRPr="00487B0E" w:rsidRDefault="000423DF" w:rsidP="003F2E31">
            <w:pPr>
              <w:pStyle w:val="Qsanswer"/>
              <w:keepNext/>
              <w:spacing w:before="20" w:after="0"/>
              <w:ind w:left="0" w:right="57"/>
              <w:rPr>
                <w:rFonts w:cs="Arial"/>
                <w:color w:val="auto"/>
                <w:sz w:val="20"/>
              </w:rPr>
            </w:pPr>
          </w:p>
          <w:p w14:paraId="23E49E3D" w14:textId="77777777" w:rsidR="000423DF" w:rsidRPr="00487B0E" w:rsidRDefault="000423DF" w:rsidP="003F2E31">
            <w:pPr>
              <w:pStyle w:val="Qsanswer"/>
              <w:keepNext/>
              <w:spacing w:before="20" w:after="0"/>
              <w:ind w:left="0" w:right="57"/>
              <w:rPr>
                <w:rFonts w:cs="Arial"/>
                <w:color w:val="auto"/>
                <w:sz w:val="20"/>
              </w:rPr>
            </w:pPr>
          </w:p>
          <w:p w14:paraId="14974402" w14:textId="77777777" w:rsidR="000423DF" w:rsidRPr="00487B0E" w:rsidRDefault="000423DF" w:rsidP="003F2E31">
            <w:pPr>
              <w:pStyle w:val="Qsanswer"/>
              <w:keepNext/>
              <w:spacing w:before="20" w:after="0"/>
              <w:ind w:left="0" w:right="57"/>
              <w:rPr>
                <w:rFonts w:cs="Arial"/>
                <w:color w:val="auto"/>
                <w:sz w:val="20"/>
              </w:rPr>
            </w:pPr>
          </w:p>
          <w:p w14:paraId="0A18BCE6" w14:textId="77777777" w:rsidR="000423DF" w:rsidRPr="00487B0E" w:rsidRDefault="000423DF" w:rsidP="003F2E31">
            <w:pPr>
              <w:pStyle w:val="Qsanswer"/>
              <w:keepNext/>
              <w:spacing w:before="20" w:after="0"/>
              <w:ind w:left="0" w:right="57"/>
              <w:rPr>
                <w:rFonts w:cs="Arial"/>
                <w:color w:val="auto"/>
                <w:sz w:val="20"/>
              </w:rPr>
            </w:pPr>
          </w:p>
          <w:p w14:paraId="7213718F" w14:textId="77777777" w:rsidR="000423DF" w:rsidRPr="00F245F2" w:rsidRDefault="000423DF" w:rsidP="003F2E31">
            <w:pPr>
              <w:pStyle w:val="Qsanswer"/>
              <w:keepNext/>
              <w:spacing w:before="20" w:after="0"/>
              <w:ind w:left="0" w:right="57"/>
              <w:rPr>
                <w:rFonts w:cs="Arial"/>
                <w:noProof/>
                <w:color w:val="auto"/>
                <w:sz w:val="20"/>
              </w:rPr>
            </w:pPr>
          </w:p>
        </w:tc>
      </w:tr>
    </w:tbl>
    <w:p w14:paraId="4AE1B836" w14:textId="5F1CB917" w:rsidR="000423DF" w:rsidRPr="00487B0E" w:rsidRDefault="000423DF" w:rsidP="00F245F2">
      <w:pPr>
        <w:pStyle w:val="Heading2"/>
        <w:ind w:left="-1985"/>
        <w:rPr>
          <w:rFonts w:cs="Arial"/>
        </w:rPr>
      </w:pPr>
      <w:r w:rsidRPr="00487B0E">
        <w:rPr>
          <w:rFonts w:cs="Arial"/>
        </w:rPr>
        <w:t xml:space="preserve">Sound administrative and accounting procedures, adequate internal control mechanisms and risk management requirements </w:t>
      </w:r>
    </w:p>
    <w:p w14:paraId="79DECE57" w14:textId="48C19954" w:rsidR="00FD2694" w:rsidRPr="00487B0E" w:rsidRDefault="00FD2694" w:rsidP="00FD2694">
      <w:pPr>
        <w:pStyle w:val="SubHeading4"/>
        <w:numPr>
          <w:ilvl w:val="0"/>
          <w:numId w:val="0"/>
        </w:numPr>
        <w:ind w:left="-1560"/>
        <w:rPr>
          <w:rFonts w:cs="Arial"/>
        </w:rPr>
      </w:pPr>
      <w:r>
        <w:rPr>
          <w:rFonts w:cs="Arial"/>
        </w:rPr>
        <w:t xml:space="preserve">Please provide answers to the following questions. Details of any supporting documentation must be provided in the cross reference and should cover all aspects required to meet the relevant conditions, such as oversight, MI, risk management process, etc. </w:t>
      </w:r>
    </w:p>
    <w:p w14:paraId="29028C6A" w14:textId="63ECDF10" w:rsidR="00716AFE" w:rsidRPr="00716AFE" w:rsidRDefault="000423DF" w:rsidP="00716AFE">
      <w:pPr>
        <w:pStyle w:val="SubHeading4"/>
        <w:ind w:left="-1560"/>
        <w:rPr>
          <w:rFonts w:cs="Arial"/>
        </w:rPr>
      </w:pPr>
      <w:r w:rsidRPr="00716AFE">
        <w:rPr>
          <w:rFonts w:cs="Arial"/>
        </w:rPr>
        <w:t xml:space="preserve">Describe how the system of governance and management will be in accordance with </w:t>
      </w:r>
      <w:bookmarkStart w:id="6" w:name="_Hlk173161159"/>
      <w:r w:rsidR="00E443A0" w:rsidRPr="00716AFE">
        <w:rPr>
          <w:rFonts w:cs="Arial"/>
        </w:rPr>
        <w:t>the rule book requirements under 2C8 and 2C9</w:t>
      </w:r>
      <w:r w:rsidR="00716AFE" w:rsidRPr="00716AFE">
        <w:rPr>
          <w:rFonts w:cs="Arial"/>
        </w:rPr>
        <w:t xml:space="preserve"> </w:t>
      </w:r>
      <w:r w:rsidR="00716AFE">
        <w:t xml:space="preserve">and as per SYSC and Threshold Condition 2.4 of the FCA </w:t>
      </w:r>
      <w:r w:rsidR="00716AFE">
        <w:lastRenderedPageBreak/>
        <w:t>Handbook</w:t>
      </w:r>
      <w:r w:rsidRPr="00716AFE">
        <w:rPr>
          <w:rFonts w:cs="Arial"/>
        </w:rPr>
        <w:t>.</w:t>
      </w:r>
      <w:bookmarkEnd w:id="6"/>
      <w:r w:rsidR="00FD2694" w:rsidRPr="00716AFE">
        <w:rPr>
          <w:rFonts w:cs="Arial"/>
        </w:rPr>
        <w:t xml:space="preserve"> Details of supporting documentation must be provided in the cross reference.</w:t>
      </w:r>
      <w:r w:rsidR="00716AFE" w:rsidRPr="00716AFE">
        <w:rPr>
          <w:rFonts w:cs="Arial"/>
        </w:rPr>
        <w:t xml:space="preserve"> </w:t>
      </w:r>
      <w:r w:rsidRPr="00716AFE">
        <w:rPr>
          <w:rFonts w:cs="Arial"/>
        </w:rPr>
        <w:t>This should include the following:</w:t>
      </w:r>
    </w:p>
    <w:tbl>
      <w:tblPr>
        <w:tblStyle w:val="TableGrid"/>
        <w:tblW w:w="9551" w:type="dxa"/>
        <w:tblInd w:w="-1418" w:type="dxa"/>
        <w:tblLook w:val="04A0" w:firstRow="1" w:lastRow="0" w:firstColumn="1" w:lastColumn="0" w:noHBand="0" w:noVBand="1"/>
      </w:tblPr>
      <w:tblGrid>
        <w:gridCol w:w="1980"/>
        <w:gridCol w:w="4253"/>
        <w:gridCol w:w="3318"/>
      </w:tblGrid>
      <w:tr w:rsidR="00E443A0" w:rsidRPr="00487B0E" w14:paraId="34F25958" w14:textId="77777777" w:rsidTr="00716AFE">
        <w:trPr>
          <w:trHeight w:val="584"/>
        </w:trPr>
        <w:tc>
          <w:tcPr>
            <w:tcW w:w="1980" w:type="dxa"/>
          </w:tcPr>
          <w:p w14:paraId="36EAD276" w14:textId="77777777" w:rsidR="00E443A0" w:rsidRPr="00487B0E" w:rsidRDefault="00E443A0" w:rsidP="003F2E31">
            <w:pPr>
              <w:pStyle w:val="Heading2"/>
              <w:spacing w:before="120"/>
              <w:ind w:left="0"/>
              <w:rPr>
                <w:rFonts w:cs="Arial"/>
                <w:b w:val="0"/>
                <w:bCs/>
                <w:sz w:val="20"/>
                <w:szCs w:val="16"/>
              </w:rPr>
            </w:pPr>
            <w:r w:rsidRPr="00487B0E">
              <w:rPr>
                <w:rFonts w:cs="Arial"/>
                <w:sz w:val="20"/>
                <w:szCs w:val="16"/>
              </w:rPr>
              <w:t xml:space="preserve">Rule book requirement </w:t>
            </w:r>
          </w:p>
        </w:tc>
        <w:tc>
          <w:tcPr>
            <w:tcW w:w="4253" w:type="dxa"/>
          </w:tcPr>
          <w:p w14:paraId="6998CF08" w14:textId="16D435E6" w:rsidR="00E443A0" w:rsidRPr="00487B0E" w:rsidRDefault="00E443A0" w:rsidP="003F2E31">
            <w:pPr>
              <w:pStyle w:val="Heading2"/>
              <w:spacing w:before="120"/>
              <w:ind w:left="0"/>
              <w:rPr>
                <w:rFonts w:cs="Arial"/>
                <w:b w:val="0"/>
                <w:bCs/>
                <w:sz w:val="20"/>
                <w:szCs w:val="16"/>
              </w:rPr>
            </w:pPr>
            <w:r w:rsidRPr="00487B0E">
              <w:rPr>
                <w:rFonts w:cs="Arial"/>
                <w:sz w:val="20"/>
                <w:szCs w:val="16"/>
              </w:rPr>
              <w:t>Response should cover</w:t>
            </w:r>
          </w:p>
        </w:tc>
        <w:tc>
          <w:tcPr>
            <w:tcW w:w="3318" w:type="dxa"/>
          </w:tcPr>
          <w:p w14:paraId="264B61C4" w14:textId="77777777" w:rsidR="00E443A0" w:rsidRPr="00487B0E" w:rsidRDefault="00E443A0" w:rsidP="003F2E31">
            <w:pPr>
              <w:pStyle w:val="Heading2"/>
              <w:spacing w:before="120"/>
              <w:ind w:left="0"/>
              <w:rPr>
                <w:rFonts w:cs="Arial"/>
                <w:b w:val="0"/>
                <w:bCs/>
                <w:sz w:val="20"/>
                <w:szCs w:val="16"/>
              </w:rPr>
            </w:pPr>
            <w:r w:rsidRPr="00487B0E">
              <w:rPr>
                <w:rFonts w:cs="Arial"/>
                <w:sz w:val="20"/>
                <w:szCs w:val="16"/>
              </w:rPr>
              <w:t xml:space="preserve">Cross reference </w:t>
            </w:r>
          </w:p>
        </w:tc>
      </w:tr>
      <w:tr w:rsidR="00E443A0" w:rsidRPr="00487B0E" w14:paraId="4C02E45A" w14:textId="77777777" w:rsidTr="00716AFE">
        <w:trPr>
          <w:trHeight w:val="328"/>
        </w:trPr>
        <w:tc>
          <w:tcPr>
            <w:tcW w:w="1980" w:type="dxa"/>
          </w:tcPr>
          <w:p w14:paraId="505A6733" w14:textId="5A125102"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2C8</w:t>
            </w:r>
          </w:p>
        </w:tc>
        <w:tc>
          <w:tcPr>
            <w:tcW w:w="4253" w:type="dxa"/>
          </w:tcPr>
          <w:p w14:paraId="3735EE63" w14:textId="1E1D99E9"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Organizational chart</w:t>
            </w:r>
          </w:p>
        </w:tc>
        <w:tc>
          <w:tcPr>
            <w:tcW w:w="3318" w:type="dxa"/>
          </w:tcPr>
          <w:p w14:paraId="2B072428" w14:textId="77777777" w:rsidR="00E443A0" w:rsidRPr="00487B0E" w:rsidRDefault="00E443A0" w:rsidP="003F2E31">
            <w:pPr>
              <w:pStyle w:val="Heading2"/>
              <w:spacing w:before="0"/>
              <w:ind w:left="0"/>
              <w:rPr>
                <w:rFonts w:cs="Arial"/>
                <w:b w:val="0"/>
                <w:bCs/>
                <w:sz w:val="20"/>
                <w:szCs w:val="16"/>
              </w:rPr>
            </w:pPr>
          </w:p>
        </w:tc>
      </w:tr>
      <w:tr w:rsidR="00E443A0" w:rsidRPr="00487B0E" w14:paraId="39F77CC6" w14:textId="77777777" w:rsidTr="00716AFE">
        <w:trPr>
          <w:trHeight w:val="584"/>
        </w:trPr>
        <w:tc>
          <w:tcPr>
            <w:tcW w:w="1980" w:type="dxa"/>
          </w:tcPr>
          <w:p w14:paraId="25FF3806" w14:textId="77777777" w:rsidR="00E443A0" w:rsidRPr="00487B0E" w:rsidRDefault="00E443A0" w:rsidP="003F2E31">
            <w:pPr>
              <w:pStyle w:val="Heading2"/>
              <w:ind w:left="0"/>
              <w:rPr>
                <w:rFonts w:cs="Arial"/>
                <w:b w:val="0"/>
                <w:bCs/>
                <w:sz w:val="20"/>
                <w:szCs w:val="16"/>
              </w:rPr>
            </w:pPr>
          </w:p>
        </w:tc>
        <w:tc>
          <w:tcPr>
            <w:tcW w:w="4253" w:type="dxa"/>
          </w:tcPr>
          <w:p w14:paraId="4B15042A" w14:textId="5EA01608"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 xml:space="preserve">Board composition – including terms of reference and </w:t>
            </w:r>
            <w:r w:rsidR="005810E8" w:rsidRPr="00487B0E">
              <w:rPr>
                <w:rFonts w:cs="Arial"/>
                <w:b w:val="0"/>
                <w:bCs/>
                <w:sz w:val="20"/>
                <w:szCs w:val="16"/>
              </w:rPr>
              <w:t xml:space="preserve">meeting </w:t>
            </w:r>
            <w:r w:rsidRPr="00487B0E">
              <w:rPr>
                <w:rFonts w:cs="Arial"/>
                <w:b w:val="0"/>
                <w:bCs/>
                <w:sz w:val="20"/>
                <w:szCs w:val="16"/>
              </w:rPr>
              <w:t>frequency</w:t>
            </w:r>
          </w:p>
        </w:tc>
        <w:tc>
          <w:tcPr>
            <w:tcW w:w="3318" w:type="dxa"/>
          </w:tcPr>
          <w:p w14:paraId="004D8BC4" w14:textId="77777777" w:rsidR="00E443A0" w:rsidRPr="00487B0E" w:rsidRDefault="00E443A0" w:rsidP="003F2E31">
            <w:pPr>
              <w:pStyle w:val="Heading2"/>
              <w:ind w:left="0"/>
              <w:rPr>
                <w:rFonts w:cs="Arial"/>
                <w:b w:val="0"/>
                <w:bCs/>
                <w:sz w:val="20"/>
                <w:szCs w:val="16"/>
              </w:rPr>
            </w:pPr>
          </w:p>
        </w:tc>
      </w:tr>
      <w:tr w:rsidR="00E443A0" w:rsidRPr="00487B0E" w14:paraId="6753F2CF" w14:textId="77777777" w:rsidTr="00716AFE">
        <w:trPr>
          <w:trHeight w:val="314"/>
        </w:trPr>
        <w:tc>
          <w:tcPr>
            <w:tcW w:w="1980" w:type="dxa"/>
          </w:tcPr>
          <w:p w14:paraId="667A95F7" w14:textId="77777777" w:rsidR="00E443A0" w:rsidRPr="00487B0E" w:rsidRDefault="00E443A0" w:rsidP="00BE52E3">
            <w:pPr>
              <w:pStyle w:val="Heading2"/>
              <w:spacing w:before="0"/>
              <w:ind w:left="0"/>
              <w:rPr>
                <w:rFonts w:cs="Arial"/>
                <w:b w:val="0"/>
                <w:bCs/>
                <w:sz w:val="20"/>
                <w:szCs w:val="16"/>
              </w:rPr>
            </w:pPr>
          </w:p>
        </w:tc>
        <w:tc>
          <w:tcPr>
            <w:tcW w:w="4253" w:type="dxa"/>
          </w:tcPr>
          <w:p w14:paraId="07D80B63" w14:textId="28F925CF"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Management Information</w:t>
            </w:r>
          </w:p>
        </w:tc>
        <w:tc>
          <w:tcPr>
            <w:tcW w:w="3318" w:type="dxa"/>
          </w:tcPr>
          <w:p w14:paraId="0639829A" w14:textId="77777777" w:rsidR="00E443A0" w:rsidRPr="00487B0E" w:rsidRDefault="00E443A0" w:rsidP="00BE52E3">
            <w:pPr>
              <w:pStyle w:val="Heading2"/>
              <w:spacing w:before="0"/>
              <w:ind w:left="0"/>
              <w:rPr>
                <w:rFonts w:cs="Arial"/>
                <w:b w:val="0"/>
                <w:bCs/>
                <w:sz w:val="20"/>
                <w:szCs w:val="16"/>
              </w:rPr>
            </w:pPr>
          </w:p>
        </w:tc>
      </w:tr>
      <w:tr w:rsidR="00E443A0" w:rsidRPr="00487B0E" w14:paraId="3F77DEEA" w14:textId="77777777" w:rsidTr="00716AFE">
        <w:trPr>
          <w:trHeight w:val="584"/>
        </w:trPr>
        <w:tc>
          <w:tcPr>
            <w:tcW w:w="1980" w:type="dxa"/>
          </w:tcPr>
          <w:p w14:paraId="1A96D721" w14:textId="77777777" w:rsidR="00E443A0" w:rsidRPr="00487B0E" w:rsidRDefault="00E443A0" w:rsidP="003F2E31">
            <w:pPr>
              <w:pStyle w:val="Heading2"/>
              <w:ind w:left="0"/>
              <w:rPr>
                <w:rFonts w:cs="Arial"/>
                <w:b w:val="0"/>
                <w:bCs/>
                <w:sz w:val="20"/>
                <w:szCs w:val="16"/>
              </w:rPr>
            </w:pPr>
          </w:p>
        </w:tc>
        <w:tc>
          <w:tcPr>
            <w:tcW w:w="4253" w:type="dxa"/>
          </w:tcPr>
          <w:p w14:paraId="27C7BDFE" w14:textId="1A581925"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 xml:space="preserve">Details of reporting lines and resourcing to make the structure work efficiently  </w:t>
            </w:r>
          </w:p>
        </w:tc>
        <w:tc>
          <w:tcPr>
            <w:tcW w:w="3318" w:type="dxa"/>
          </w:tcPr>
          <w:p w14:paraId="34D08B2C" w14:textId="77777777" w:rsidR="00E443A0" w:rsidRPr="00487B0E" w:rsidRDefault="00E443A0" w:rsidP="003F2E31">
            <w:pPr>
              <w:pStyle w:val="Heading2"/>
              <w:ind w:left="0"/>
              <w:rPr>
                <w:rFonts w:cs="Arial"/>
                <w:b w:val="0"/>
                <w:bCs/>
                <w:sz w:val="20"/>
                <w:szCs w:val="16"/>
              </w:rPr>
            </w:pPr>
          </w:p>
        </w:tc>
      </w:tr>
      <w:tr w:rsidR="00E443A0" w:rsidRPr="00487B0E" w14:paraId="46A27291" w14:textId="77777777" w:rsidTr="00716AFE">
        <w:trPr>
          <w:trHeight w:val="584"/>
        </w:trPr>
        <w:tc>
          <w:tcPr>
            <w:tcW w:w="1980" w:type="dxa"/>
          </w:tcPr>
          <w:p w14:paraId="1E9558CB" w14:textId="2332B60C" w:rsidR="00E443A0" w:rsidRPr="00487B0E" w:rsidRDefault="00E443A0" w:rsidP="003F2E31">
            <w:pPr>
              <w:pStyle w:val="Heading2"/>
              <w:ind w:left="0"/>
              <w:rPr>
                <w:rFonts w:cs="Arial"/>
                <w:b w:val="0"/>
                <w:bCs/>
                <w:sz w:val="20"/>
                <w:szCs w:val="16"/>
              </w:rPr>
            </w:pPr>
            <w:r w:rsidRPr="00487B0E">
              <w:rPr>
                <w:rFonts w:cs="Arial"/>
                <w:b w:val="0"/>
                <w:bCs/>
                <w:sz w:val="20"/>
                <w:szCs w:val="16"/>
              </w:rPr>
              <w:t>2C9</w:t>
            </w:r>
          </w:p>
        </w:tc>
        <w:tc>
          <w:tcPr>
            <w:tcW w:w="4253" w:type="dxa"/>
          </w:tcPr>
          <w:p w14:paraId="627C1951" w14:textId="3A04D7F0"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 xml:space="preserve">List of written policies and </w:t>
            </w:r>
            <w:r w:rsidR="00680EB6" w:rsidRPr="00487B0E">
              <w:rPr>
                <w:rFonts w:cs="Arial"/>
                <w:b w:val="0"/>
                <w:bCs/>
                <w:sz w:val="20"/>
                <w:szCs w:val="16"/>
              </w:rPr>
              <w:t>procedures with</w:t>
            </w:r>
            <w:r w:rsidRPr="00487B0E">
              <w:rPr>
                <w:rFonts w:cs="Arial"/>
                <w:b w:val="0"/>
                <w:bCs/>
                <w:sz w:val="20"/>
                <w:szCs w:val="16"/>
              </w:rPr>
              <w:t xml:space="preserve"> reference to risk management, internal control, administrative and accounting procedures and, where relevant, outsourcing</w:t>
            </w:r>
          </w:p>
        </w:tc>
        <w:tc>
          <w:tcPr>
            <w:tcW w:w="3318" w:type="dxa"/>
          </w:tcPr>
          <w:p w14:paraId="4DE433C2" w14:textId="77777777" w:rsidR="00E443A0" w:rsidRPr="00487B0E" w:rsidRDefault="00E443A0" w:rsidP="003F2E31">
            <w:pPr>
              <w:pStyle w:val="Heading2"/>
              <w:ind w:left="0"/>
              <w:rPr>
                <w:rFonts w:cs="Arial"/>
                <w:b w:val="0"/>
                <w:bCs/>
                <w:sz w:val="20"/>
                <w:szCs w:val="16"/>
              </w:rPr>
            </w:pPr>
          </w:p>
        </w:tc>
      </w:tr>
      <w:tr w:rsidR="00E443A0" w:rsidRPr="00487B0E" w14:paraId="7BDE03CF" w14:textId="77777777" w:rsidTr="00716AFE">
        <w:trPr>
          <w:trHeight w:val="584"/>
        </w:trPr>
        <w:tc>
          <w:tcPr>
            <w:tcW w:w="1980" w:type="dxa"/>
          </w:tcPr>
          <w:p w14:paraId="15F49F96" w14:textId="77777777" w:rsidR="00E443A0" w:rsidRPr="00487B0E" w:rsidRDefault="00E443A0" w:rsidP="003F2E31">
            <w:pPr>
              <w:pStyle w:val="Heading2"/>
              <w:ind w:left="0"/>
              <w:rPr>
                <w:rFonts w:cs="Arial"/>
                <w:b w:val="0"/>
                <w:bCs/>
                <w:sz w:val="20"/>
                <w:szCs w:val="16"/>
              </w:rPr>
            </w:pPr>
          </w:p>
        </w:tc>
        <w:tc>
          <w:tcPr>
            <w:tcW w:w="4253" w:type="dxa"/>
          </w:tcPr>
          <w:p w14:paraId="649AF0D1" w14:textId="38ECE80A"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An explanation of how the risk management system can identify, measure, monitor, manage and report, on an ongoing basis the risk to which the UK</w:t>
            </w:r>
            <w:r w:rsidR="00E5167C" w:rsidRPr="00487B0E">
              <w:rPr>
                <w:rFonts w:cs="Arial"/>
                <w:b w:val="0"/>
                <w:bCs/>
                <w:sz w:val="20"/>
                <w:szCs w:val="16"/>
              </w:rPr>
              <w:t xml:space="preserve"> ISPV</w:t>
            </w:r>
            <w:r w:rsidRPr="00487B0E">
              <w:rPr>
                <w:rFonts w:cs="Arial"/>
                <w:b w:val="0"/>
                <w:bCs/>
                <w:sz w:val="20"/>
                <w:szCs w:val="16"/>
              </w:rPr>
              <w:t xml:space="preserve"> could be exposed</w:t>
            </w:r>
          </w:p>
        </w:tc>
        <w:tc>
          <w:tcPr>
            <w:tcW w:w="3318" w:type="dxa"/>
          </w:tcPr>
          <w:p w14:paraId="27156C07" w14:textId="77777777" w:rsidR="00E443A0" w:rsidRPr="00487B0E" w:rsidRDefault="00E443A0" w:rsidP="003F2E31">
            <w:pPr>
              <w:pStyle w:val="Heading2"/>
              <w:ind w:left="0"/>
              <w:rPr>
                <w:rFonts w:cs="Arial"/>
                <w:b w:val="0"/>
                <w:bCs/>
                <w:sz w:val="20"/>
                <w:szCs w:val="16"/>
              </w:rPr>
            </w:pPr>
          </w:p>
        </w:tc>
      </w:tr>
      <w:tr w:rsidR="00E443A0" w:rsidRPr="00487B0E" w14:paraId="4D93E0D7" w14:textId="77777777" w:rsidTr="00716AFE">
        <w:trPr>
          <w:trHeight w:val="584"/>
        </w:trPr>
        <w:tc>
          <w:tcPr>
            <w:tcW w:w="1980" w:type="dxa"/>
          </w:tcPr>
          <w:p w14:paraId="25D6C262" w14:textId="77777777" w:rsidR="00E443A0" w:rsidRPr="00487B0E" w:rsidRDefault="00E443A0" w:rsidP="003F2E31">
            <w:pPr>
              <w:pStyle w:val="Heading2"/>
              <w:ind w:left="0"/>
              <w:rPr>
                <w:rFonts w:cs="Arial"/>
                <w:b w:val="0"/>
                <w:bCs/>
                <w:sz w:val="20"/>
                <w:szCs w:val="16"/>
              </w:rPr>
            </w:pPr>
          </w:p>
        </w:tc>
        <w:tc>
          <w:tcPr>
            <w:tcW w:w="4253" w:type="dxa"/>
          </w:tcPr>
          <w:p w14:paraId="3AEBF641" w14:textId="2E64E5D6"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Confirmation that these policies cover the areas set out in rule 3.1(2)(c) of the Conditions Governing Business Part to the extent these are relevant</w:t>
            </w:r>
          </w:p>
        </w:tc>
        <w:tc>
          <w:tcPr>
            <w:tcW w:w="3318" w:type="dxa"/>
          </w:tcPr>
          <w:p w14:paraId="0952EE7D" w14:textId="691812F5" w:rsidR="00E443A0" w:rsidRPr="00487B0E" w:rsidRDefault="00E443A0" w:rsidP="003F2E31">
            <w:pPr>
              <w:pStyle w:val="Heading2"/>
              <w:ind w:left="0"/>
              <w:rPr>
                <w:rFonts w:cs="Arial"/>
                <w:b w:val="0"/>
                <w:bCs/>
                <w:sz w:val="20"/>
                <w:szCs w:val="16"/>
              </w:rPr>
            </w:pPr>
            <w:r w:rsidRPr="00487B0E">
              <w:rPr>
                <w:rFonts w:cs="Arial"/>
                <w:b w:val="0"/>
                <w:bCs/>
                <w:sz w:val="20"/>
                <w:szCs w:val="16"/>
              </w:rPr>
              <w:t xml:space="preserve"> </w:t>
            </w:r>
          </w:p>
        </w:tc>
      </w:tr>
      <w:tr w:rsidR="00E443A0" w:rsidRPr="00487B0E" w14:paraId="42D865BD" w14:textId="77777777" w:rsidTr="00716AFE">
        <w:trPr>
          <w:trHeight w:val="584"/>
        </w:trPr>
        <w:tc>
          <w:tcPr>
            <w:tcW w:w="1980" w:type="dxa"/>
          </w:tcPr>
          <w:p w14:paraId="09A913BD" w14:textId="77777777" w:rsidR="00E443A0" w:rsidRPr="00487B0E" w:rsidRDefault="00E443A0" w:rsidP="003F2E31">
            <w:pPr>
              <w:pStyle w:val="Heading2"/>
              <w:ind w:left="0"/>
              <w:rPr>
                <w:rFonts w:cs="Arial"/>
                <w:b w:val="0"/>
                <w:bCs/>
                <w:sz w:val="20"/>
                <w:szCs w:val="16"/>
              </w:rPr>
            </w:pPr>
          </w:p>
        </w:tc>
        <w:tc>
          <w:tcPr>
            <w:tcW w:w="4253" w:type="dxa"/>
          </w:tcPr>
          <w:p w14:paraId="3667021E" w14:textId="45172B67"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Confirmation that these policies will ensure that requirements in 2.2 to 2.6 are fulfilled on an ongoing basis</w:t>
            </w:r>
          </w:p>
        </w:tc>
        <w:tc>
          <w:tcPr>
            <w:tcW w:w="3318" w:type="dxa"/>
          </w:tcPr>
          <w:p w14:paraId="28C9052D" w14:textId="77777777" w:rsidR="00E443A0" w:rsidRPr="00487B0E" w:rsidRDefault="00E443A0" w:rsidP="003F2E31">
            <w:pPr>
              <w:pStyle w:val="Heading2"/>
              <w:ind w:left="0"/>
              <w:rPr>
                <w:rFonts w:cs="Arial"/>
                <w:b w:val="0"/>
                <w:bCs/>
                <w:sz w:val="20"/>
                <w:szCs w:val="16"/>
              </w:rPr>
            </w:pPr>
          </w:p>
        </w:tc>
      </w:tr>
      <w:tr w:rsidR="00716AFE" w:rsidRPr="00487B0E" w14:paraId="30499B28" w14:textId="77777777" w:rsidTr="00716AFE">
        <w:trPr>
          <w:trHeight w:val="584"/>
        </w:trPr>
        <w:tc>
          <w:tcPr>
            <w:tcW w:w="1980" w:type="dxa"/>
          </w:tcPr>
          <w:p w14:paraId="6DE6BBCC" w14:textId="78022B18" w:rsidR="00716AFE" w:rsidRPr="00487B0E" w:rsidRDefault="00716AFE" w:rsidP="00716AFE">
            <w:pPr>
              <w:pStyle w:val="Heading2"/>
              <w:spacing w:before="0"/>
              <w:ind w:left="0"/>
              <w:rPr>
                <w:rFonts w:cs="Arial"/>
                <w:b w:val="0"/>
                <w:bCs/>
                <w:sz w:val="20"/>
                <w:szCs w:val="16"/>
              </w:rPr>
            </w:pPr>
            <w:r>
              <w:rPr>
                <w:rFonts w:cs="Arial"/>
                <w:b w:val="0"/>
                <w:bCs/>
                <w:sz w:val="20"/>
                <w:szCs w:val="16"/>
              </w:rPr>
              <w:t>Threshold condition 2.4 FCA handbook and SYSC</w:t>
            </w:r>
          </w:p>
        </w:tc>
        <w:tc>
          <w:tcPr>
            <w:tcW w:w="4253" w:type="dxa"/>
          </w:tcPr>
          <w:p w14:paraId="47BF75D9" w14:textId="08EACC33" w:rsidR="00716AFE" w:rsidRPr="00487B0E" w:rsidRDefault="00716AFE" w:rsidP="003F2E31">
            <w:pPr>
              <w:pStyle w:val="Heading2"/>
              <w:spacing w:before="0"/>
              <w:ind w:left="0"/>
              <w:rPr>
                <w:rFonts w:cs="Arial"/>
                <w:b w:val="0"/>
                <w:bCs/>
                <w:sz w:val="20"/>
                <w:szCs w:val="16"/>
              </w:rPr>
            </w:pPr>
            <w:r>
              <w:rPr>
                <w:rFonts w:cs="Arial"/>
                <w:b w:val="0"/>
                <w:bCs/>
                <w:sz w:val="20"/>
                <w:szCs w:val="16"/>
              </w:rPr>
              <w:t>An explanation of how these requirements are met</w:t>
            </w:r>
          </w:p>
        </w:tc>
        <w:tc>
          <w:tcPr>
            <w:tcW w:w="3318" w:type="dxa"/>
          </w:tcPr>
          <w:p w14:paraId="1718DFAD" w14:textId="77777777" w:rsidR="00716AFE" w:rsidRPr="00487B0E" w:rsidRDefault="00716AFE" w:rsidP="003F2E31">
            <w:pPr>
              <w:pStyle w:val="Heading2"/>
              <w:ind w:left="0"/>
              <w:rPr>
                <w:rFonts w:cs="Arial"/>
                <w:b w:val="0"/>
                <w:bCs/>
                <w:sz w:val="20"/>
                <w:szCs w:val="16"/>
              </w:rPr>
            </w:pPr>
          </w:p>
        </w:tc>
      </w:tr>
    </w:tbl>
    <w:p w14:paraId="5ED6A9CC" w14:textId="43B88C03" w:rsidR="000423DF" w:rsidRPr="00487B0E" w:rsidRDefault="000423DF" w:rsidP="00F245F2">
      <w:pPr>
        <w:pStyle w:val="SubHeading4"/>
        <w:ind w:left="-1560"/>
        <w:rPr>
          <w:rFonts w:cs="Arial"/>
        </w:rPr>
      </w:pPr>
      <w:r w:rsidRPr="00487B0E">
        <w:rPr>
          <w:rFonts w:cs="Arial"/>
        </w:rPr>
        <w:t>IT Systems – Provide responses to the following:</w:t>
      </w:r>
    </w:p>
    <w:tbl>
      <w:tblPr>
        <w:tblStyle w:val="TableGrid"/>
        <w:tblW w:w="9680" w:type="dxa"/>
        <w:tblInd w:w="-1418" w:type="dxa"/>
        <w:tblLook w:val="04A0" w:firstRow="1" w:lastRow="0" w:firstColumn="1" w:lastColumn="0" w:noHBand="0" w:noVBand="1"/>
      </w:tblPr>
      <w:tblGrid>
        <w:gridCol w:w="5241"/>
        <w:gridCol w:w="4439"/>
      </w:tblGrid>
      <w:tr w:rsidR="00E443A0" w:rsidRPr="00487B0E" w14:paraId="7E9FFBDF" w14:textId="77777777" w:rsidTr="00BE52E3">
        <w:trPr>
          <w:trHeight w:val="593"/>
        </w:trPr>
        <w:tc>
          <w:tcPr>
            <w:tcW w:w="5241" w:type="dxa"/>
          </w:tcPr>
          <w:p w14:paraId="6ED99366" w14:textId="77777777" w:rsidR="00E443A0" w:rsidRPr="00487B0E" w:rsidRDefault="00E443A0" w:rsidP="003F2E31">
            <w:pPr>
              <w:pStyle w:val="Heading2"/>
              <w:spacing w:before="120"/>
              <w:ind w:left="0"/>
              <w:rPr>
                <w:rFonts w:cs="Arial"/>
                <w:b w:val="0"/>
                <w:bCs/>
                <w:sz w:val="20"/>
                <w:szCs w:val="16"/>
              </w:rPr>
            </w:pPr>
            <w:r w:rsidRPr="00487B0E">
              <w:rPr>
                <w:rFonts w:cs="Arial"/>
                <w:sz w:val="20"/>
                <w:szCs w:val="16"/>
              </w:rPr>
              <w:t>Response should cover</w:t>
            </w:r>
          </w:p>
        </w:tc>
        <w:tc>
          <w:tcPr>
            <w:tcW w:w="4439" w:type="dxa"/>
          </w:tcPr>
          <w:p w14:paraId="2BF8B0B6" w14:textId="77777777" w:rsidR="00E443A0" w:rsidRPr="00487B0E" w:rsidRDefault="00E443A0" w:rsidP="003F2E31">
            <w:pPr>
              <w:pStyle w:val="Heading2"/>
              <w:spacing w:before="120"/>
              <w:ind w:left="0"/>
              <w:rPr>
                <w:rFonts w:cs="Arial"/>
                <w:b w:val="0"/>
                <w:bCs/>
                <w:sz w:val="20"/>
                <w:szCs w:val="16"/>
              </w:rPr>
            </w:pPr>
            <w:r w:rsidRPr="00487B0E">
              <w:rPr>
                <w:rFonts w:cs="Arial"/>
                <w:sz w:val="20"/>
                <w:szCs w:val="16"/>
              </w:rPr>
              <w:t xml:space="preserve">Cross reference </w:t>
            </w:r>
          </w:p>
        </w:tc>
      </w:tr>
      <w:tr w:rsidR="00E443A0" w:rsidRPr="00487B0E" w14:paraId="0AD5BCCA" w14:textId="77777777" w:rsidTr="00BE52E3">
        <w:trPr>
          <w:trHeight w:val="333"/>
        </w:trPr>
        <w:tc>
          <w:tcPr>
            <w:tcW w:w="5241" w:type="dxa"/>
          </w:tcPr>
          <w:p w14:paraId="5A8E9E55" w14:textId="4D944088"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Are the IT systems to be outsourced?</w:t>
            </w:r>
          </w:p>
        </w:tc>
        <w:tc>
          <w:tcPr>
            <w:tcW w:w="4439" w:type="dxa"/>
          </w:tcPr>
          <w:p w14:paraId="2C5D1AB1" w14:textId="77777777" w:rsidR="00E443A0" w:rsidRPr="00487B0E" w:rsidRDefault="00E443A0" w:rsidP="003F2E31">
            <w:pPr>
              <w:pStyle w:val="Heading2"/>
              <w:spacing w:before="0"/>
              <w:ind w:left="0"/>
              <w:rPr>
                <w:rFonts w:cs="Arial"/>
                <w:b w:val="0"/>
                <w:bCs/>
                <w:sz w:val="20"/>
                <w:szCs w:val="16"/>
              </w:rPr>
            </w:pPr>
          </w:p>
        </w:tc>
      </w:tr>
      <w:tr w:rsidR="00E443A0" w:rsidRPr="00487B0E" w14:paraId="503D2C84" w14:textId="77777777" w:rsidTr="00BE52E3">
        <w:trPr>
          <w:trHeight w:val="593"/>
        </w:trPr>
        <w:tc>
          <w:tcPr>
            <w:tcW w:w="5241" w:type="dxa"/>
          </w:tcPr>
          <w:p w14:paraId="44B8459C" w14:textId="4F7B7E54" w:rsidR="00E443A0" w:rsidRPr="00487B0E" w:rsidRDefault="00E443A0" w:rsidP="003F2E31">
            <w:pPr>
              <w:pStyle w:val="Heading2"/>
              <w:spacing w:before="0"/>
              <w:ind w:left="0"/>
              <w:rPr>
                <w:rFonts w:cs="Arial"/>
                <w:b w:val="0"/>
                <w:bCs/>
                <w:sz w:val="20"/>
                <w:szCs w:val="16"/>
              </w:rPr>
            </w:pPr>
            <w:r w:rsidRPr="00487B0E">
              <w:rPr>
                <w:rFonts w:cs="Arial"/>
                <w:b w:val="0"/>
                <w:bCs/>
                <w:sz w:val="20"/>
                <w:szCs w:val="16"/>
              </w:rPr>
              <w:t>What due diligence has been undertaken on the outsourced provider?</w:t>
            </w:r>
          </w:p>
        </w:tc>
        <w:tc>
          <w:tcPr>
            <w:tcW w:w="4439" w:type="dxa"/>
          </w:tcPr>
          <w:p w14:paraId="6C533C4C" w14:textId="77777777" w:rsidR="00E443A0" w:rsidRPr="00487B0E" w:rsidRDefault="00E443A0" w:rsidP="003F2E31">
            <w:pPr>
              <w:pStyle w:val="Heading2"/>
              <w:ind w:left="0"/>
              <w:rPr>
                <w:rFonts w:cs="Arial"/>
                <w:b w:val="0"/>
                <w:bCs/>
                <w:sz w:val="20"/>
                <w:szCs w:val="16"/>
              </w:rPr>
            </w:pPr>
          </w:p>
        </w:tc>
      </w:tr>
      <w:tr w:rsidR="00E443A0" w:rsidRPr="00487B0E" w14:paraId="3A524BA2" w14:textId="77777777" w:rsidTr="00BE52E3">
        <w:trPr>
          <w:trHeight w:val="593"/>
        </w:trPr>
        <w:tc>
          <w:tcPr>
            <w:tcW w:w="5241" w:type="dxa"/>
          </w:tcPr>
          <w:p w14:paraId="55E19600" w14:textId="040719AB" w:rsidR="00E443A0" w:rsidRPr="00F245F2" w:rsidRDefault="00E443A0" w:rsidP="00BE52E3">
            <w:pPr>
              <w:pStyle w:val="ListParagraph"/>
              <w:tabs>
                <w:tab w:val="left" w:pos="176"/>
              </w:tabs>
              <w:ind w:left="0"/>
              <w:rPr>
                <w:rFonts w:ascii="Arial" w:hAnsi="Arial" w:cs="Arial"/>
                <w:b/>
                <w:bCs/>
                <w:szCs w:val="14"/>
              </w:rPr>
            </w:pPr>
            <w:r w:rsidRPr="00F245F2">
              <w:rPr>
                <w:rFonts w:ascii="Arial" w:eastAsiaTheme="minorHAnsi" w:hAnsi="Arial" w:cs="Arial"/>
                <w:bCs/>
                <w:szCs w:val="14"/>
                <w:lang w:eastAsia="en-US"/>
              </w:rPr>
              <w:t>Will a new IT system be required, or will there be any substantive changes that will impact timeframes?</w:t>
            </w:r>
          </w:p>
        </w:tc>
        <w:tc>
          <w:tcPr>
            <w:tcW w:w="4439" w:type="dxa"/>
          </w:tcPr>
          <w:p w14:paraId="4A4453DE" w14:textId="77777777" w:rsidR="00E443A0" w:rsidRPr="00487B0E" w:rsidRDefault="00E443A0" w:rsidP="003F2E31">
            <w:pPr>
              <w:pStyle w:val="Heading2"/>
              <w:ind w:left="0"/>
              <w:rPr>
                <w:rFonts w:cs="Arial"/>
                <w:b w:val="0"/>
                <w:bCs/>
                <w:sz w:val="20"/>
                <w:szCs w:val="16"/>
              </w:rPr>
            </w:pPr>
          </w:p>
        </w:tc>
      </w:tr>
      <w:tr w:rsidR="00E443A0" w:rsidRPr="00487B0E" w14:paraId="708AEFAB" w14:textId="77777777" w:rsidTr="00BE52E3">
        <w:trPr>
          <w:trHeight w:val="593"/>
        </w:trPr>
        <w:tc>
          <w:tcPr>
            <w:tcW w:w="5241" w:type="dxa"/>
          </w:tcPr>
          <w:p w14:paraId="022C537B" w14:textId="704D0F39" w:rsidR="00E443A0" w:rsidRPr="00F245F2" w:rsidRDefault="00E443A0" w:rsidP="00BE52E3">
            <w:pPr>
              <w:pStyle w:val="ListParagraph"/>
              <w:tabs>
                <w:tab w:val="left" w:pos="176"/>
              </w:tabs>
              <w:ind w:left="0"/>
              <w:rPr>
                <w:rFonts w:ascii="Arial" w:hAnsi="Arial" w:cs="Arial"/>
                <w:b/>
                <w:bCs/>
                <w:szCs w:val="14"/>
              </w:rPr>
            </w:pPr>
            <w:r w:rsidRPr="00F245F2">
              <w:rPr>
                <w:rFonts w:ascii="Arial" w:eastAsiaTheme="minorHAnsi" w:hAnsi="Arial" w:cs="Arial"/>
                <w:bCs/>
                <w:szCs w:val="14"/>
                <w:lang w:eastAsia="en-US"/>
              </w:rPr>
              <w:t>Explain how the applicant will comply with requirements in SYSC 13.9 of the FCA Handbook?</w:t>
            </w:r>
          </w:p>
        </w:tc>
        <w:tc>
          <w:tcPr>
            <w:tcW w:w="4439" w:type="dxa"/>
          </w:tcPr>
          <w:p w14:paraId="798B500D" w14:textId="77777777" w:rsidR="00E443A0" w:rsidRPr="00487B0E" w:rsidRDefault="00E443A0" w:rsidP="003F2E31">
            <w:pPr>
              <w:pStyle w:val="Heading2"/>
              <w:ind w:left="0"/>
              <w:rPr>
                <w:rFonts w:cs="Arial"/>
                <w:b w:val="0"/>
                <w:bCs/>
                <w:sz w:val="20"/>
                <w:szCs w:val="16"/>
              </w:rPr>
            </w:pPr>
          </w:p>
        </w:tc>
      </w:tr>
      <w:tr w:rsidR="00E443A0" w:rsidRPr="00487B0E" w14:paraId="05A23451" w14:textId="77777777" w:rsidTr="00BE52E3">
        <w:trPr>
          <w:trHeight w:val="593"/>
        </w:trPr>
        <w:tc>
          <w:tcPr>
            <w:tcW w:w="5241" w:type="dxa"/>
          </w:tcPr>
          <w:p w14:paraId="1D196816" w14:textId="72B1BA3A" w:rsidR="00E443A0" w:rsidRPr="00F245F2" w:rsidRDefault="00E443A0" w:rsidP="00BE52E3">
            <w:pPr>
              <w:pStyle w:val="ListParagraph"/>
              <w:tabs>
                <w:tab w:val="left" w:pos="176"/>
              </w:tabs>
              <w:ind w:left="0"/>
              <w:rPr>
                <w:rFonts w:ascii="Arial" w:hAnsi="Arial" w:cs="Arial"/>
                <w:b/>
                <w:bCs/>
                <w:szCs w:val="14"/>
              </w:rPr>
            </w:pPr>
            <w:r w:rsidRPr="00F245F2">
              <w:rPr>
                <w:rFonts w:ascii="Arial" w:eastAsiaTheme="minorHAnsi" w:hAnsi="Arial" w:cs="Arial"/>
                <w:bCs/>
                <w:szCs w:val="14"/>
                <w:lang w:eastAsia="en-US"/>
              </w:rPr>
              <w:t>Provide details of the IT business continuity and the disaster recovery plans the applicant will put in place to ensure business continuity.</w:t>
            </w:r>
          </w:p>
        </w:tc>
        <w:tc>
          <w:tcPr>
            <w:tcW w:w="4439" w:type="dxa"/>
          </w:tcPr>
          <w:p w14:paraId="72BADC4C" w14:textId="77777777" w:rsidR="00E443A0" w:rsidRPr="00487B0E" w:rsidRDefault="00E443A0" w:rsidP="003F2E31">
            <w:pPr>
              <w:pStyle w:val="Heading2"/>
              <w:ind w:left="0"/>
              <w:rPr>
                <w:rFonts w:cs="Arial"/>
                <w:b w:val="0"/>
                <w:bCs/>
                <w:sz w:val="20"/>
                <w:szCs w:val="16"/>
              </w:rPr>
            </w:pPr>
          </w:p>
        </w:tc>
      </w:tr>
    </w:tbl>
    <w:p w14:paraId="29C511D7" w14:textId="202B72E9" w:rsidR="000423DF" w:rsidRPr="00487B0E" w:rsidRDefault="000423DF" w:rsidP="00F245F2">
      <w:pPr>
        <w:pStyle w:val="SubHeading4"/>
        <w:ind w:left="-1560"/>
        <w:rPr>
          <w:rFonts w:cs="Arial"/>
        </w:rPr>
      </w:pPr>
      <w:r w:rsidRPr="00487B0E">
        <w:rPr>
          <w:rFonts w:cs="Arial"/>
        </w:rPr>
        <w:lastRenderedPageBreak/>
        <w:t>Outsourcing – will the applicant be outsourcing any key functions or additional services? If so, provide a written outsourcing policy and details of all outsourcing or sub-contracting arrangements</w:t>
      </w:r>
    </w:p>
    <w:tbl>
      <w:tblPr>
        <w:tblStyle w:val="TableGrid"/>
        <w:tblW w:w="9551" w:type="dxa"/>
        <w:tblInd w:w="-1418" w:type="dxa"/>
        <w:tblLook w:val="04A0" w:firstRow="1" w:lastRow="0" w:firstColumn="1" w:lastColumn="0" w:noHBand="0" w:noVBand="1"/>
      </w:tblPr>
      <w:tblGrid>
        <w:gridCol w:w="5171"/>
        <w:gridCol w:w="4380"/>
      </w:tblGrid>
      <w:tr w:rsidR="00E443A0" w:rsidRPr="00487B0E" w14:paraId="7AFD859F" w14:textId="77777777" w:rsidTr="003F2E31">
        <w:trPr>
          <w:trHeight w:val="584"/>
        </w:trPr>
        <w:tc>
          <w:tcPr>
            <w:tcW w:w="5171" w:type="dxa"/>
          </w:tcPr>
          <w:p w14:paraId="2358DB55" w14:textId="77777777" w:rsidR="00E443A0" w:rsidRPr="00487B0E" w:rsidRDefault="00E443A0" w:rsidP="003F2E31">
            <w:pPr>
              <w:pStyle w:val="Heading2"/>
              <w:spacing w:before="120"/>
              <w:ind w:left="0"/>
              <w:rPr>
                <w:rFonts w:cs="Arial"/>
                <w:b w:val="0"/>
                <w:bCs/>
                <w:sz w:val="20"/>
                <w:szCs w:val="16"/>
              </w:rPr>
            </w:pPr>
            <w:r w:rsidRPr="00487B0E">
              <w:rPr>
                <w:rFonts w:cs="Arial"/>
                <w:sz w:val="20"/>
                <w:szCs w:val="16"/>
              </w:rPr>
              <w:t>Response should cover</w:t>
            </w:r>
          </w:p>
        </w:tc>
        <w:tc>
          <w:tcPr>
            <w:tcW w:w="4380" w:type="dxa"/>
          </w:tcPr>
          <w:p w14:paraId="22E309D9" w14:textId="77777777" w:rsidR="00E443A0" w:rsidRPr="00487B0E" w:rsidRDefault="00E443A0" w:rsidP="003F2E31">
            <w:pPr>
              <w:pStyle w:val="Heading2"/>
              <w:spacing w:before="120"/>
              <w:ind w:left="0"/>
              <w:rPr>
                <w:rFonts w:cs="Arial"/>
                <w:b w:val="0"/>
                <w:bCs/>
                <w:sz w:val="20"/>
                <w:szCs w:val="16"/>
              </w:rPr>
            </w:pPr>
            <w:r w:rsidRPr="00487B0E">
              <w:rPr>
                <w:rFonts w:cs="Arial"/>
                <w:sz w:val="20"/>
                <w:szCs w:val="16"/>
              </w:rPr>
              <w:t xml:space="preserve">Cross reference </w:t>
            </w:r>
          </w:p>
        </w:tc>
      </w:tr>
      <w:tr w:rsidR="00E443A0" w:rsidRPr="00487B0E" w14:paraId="313D0C99" w14:textId="77777777" w:rsidTr="00BE52E3">
        <w:trPr>
          <w:trHeight w:val="328"/>
        </w:trPr>
        <w:tc>
          <w:tcPr>
            <w:tcW w:w="5171" w:type="dxa"/>
            <w:shd w:val="clear" w:color="auto" w:fill="auto"/>
          </w:tcPr>
          <w:p w14:paraId="6AFC2303" w14:textId="41683B01" w:rsidR="00E443A0" w:rsidRPr="00487B0E" w:rsidRDefault="00E443A0" w:rsidP="00E443A0">
            <w:pPr>
              <w:pStyle w:val="Heading2"/>
              <w:spacing w:before="0"/>
              <w:ind w:left="0"/>
              <w:rPr>
                <w:rFonts w:cs="Arial"/>
                <w:b w:val="0"/>
                <w:bCs/>
                <w:sz w:val="20"/>
                <w:szCs w:val="16"/>
              </w:rPr>
            </w:pPr>
            <w:r w:rsidRPr="00487B0E">
              <w:rPr>
                <w:rFonts w:cs="Arial"/>
                <w:sz w:val="20"/>
                <w:szCs w:val="16"/>
              </w:rPr>
              <w:t>Outsourced arrangements</w:t>
            </w:r>
            <w:r w:rsidRPr="00487B0E">
              <w:rPr>
                <w:rFonts w:cs="Arial"/>
                <w:b w:val="0"/>
                <w:bCs/>
                <w:sz w:val="20"/>
                <w:szCs w:val="16"/>
              </w:rPr>
              <w:t xml:space="preserve"> – a description of any key functions, where applicable, and any additional services that will be outsourced, including details on how the outsourced service provider was selected, and how the</w:t>
            </w:r>
            <w:r w:rsidR="00E5167C" w:rsidRPr="00487B0E">
              <w:rPr>
                <w:rFonts w:cs="Arial"/>
                <w:b w:val="0"/>
                <w:bCs/>
                <w:sz w:val="20"/>
                <w:szCs w:val="16"/>
              </w:rPr>
              <w:t xml:space="preserve"> UK ISPV</w:t>
            </w:r>
            <w:r w:rsidRPr="00487B0E">
              <w:rPr>
                <w:rFonts w:cs="Arial"/>
                <w:b w:val="0"/>
                <w:bCs/>
                <w:sz w:val="20"/>
                <w:szCs w:val="16"/>
              </w:rPr>
              <w:t xml:space="preserve"> will ensure they remain appropriate throughout the term of their contract.</w:t>
            </w:r>
          </w:p>
        </w:tc>
        <w:tc>
          <w:tcPr>
            <w:tcW w:w="4380" w:type="dxa"/>
          </w:tcPr>
          <w:p w14:paraId="65D82CD6" w14:textId="77777777" w:rsidR="00E443A0" w:rsidRPr="00487B0E" w:rsidRDefault="00E443A0" w:rsidP="003F2E31">
            <w:pPr>
              <w:pStyle w:val="Heading2"/>
              <w:spacing w:before="0"/>
              <w:ind w:left="0"/>
              <w:rPr>
                <w:rFonts w:cs="Arial"/>
                <w:b w:val="0"/>
                <w:bCs/>
                <w:sz w:val="20"/>
                <w:szCs w:val="16"/>
              </w:rPr>
            </w:pPr>
          </w:p>
        </w:tc>
      </w:tr>
      <w:tr w:rsidR="00E443A0" w:rsidRPr="00487B0E" w14:paraId="1A5BEDAE" w14:textId="77777777" w:rsidTr="003F2E31">
        <w:trPr>
          <w:trHeight w:val="584"/>
        </w:trPr>
        <w:tc>
          <w:tcPr>
            <w:tcW w:w="5171" w:type="dxa"/>
          </w:tcPr>
          <w:p w14:paraId="0E1910EB" w14:textId="40E7CC4E" w:rsidR="00E443A0" w:rsidRPr="00487B0E" w:rsidRDefault="00E443A0" w:rsidP="005810E8">
            <w:pPr>
              <w:pStyle w:val="Heading2"/>
              <w:spacing w:before="0"/>
              <w:ind w:left="0"/>
              <w:rPr>
                <w:rFonts w:cs="Arial"/>
                <w:b w:val="0"/>
                <w:bCs/>
                <w:sz w:val="20"/>
                <w:szCs w:val="16"/>
              </w:rPr>
            </w:pPr>
            <w:r w:rsidRPr="00487B0E">
              <w:rPr>
                <w:rFonts w:cs="Arial"/>
                <w:sz w:val="20"/>
                <w:szCs w:val="16"/>
              </w:rPr>
              <w:t>Outsourcing oversight</w:t>
            </w:r>
            <w:r w:rsidRPr="00487B0E">
              <w:rPr>
                <w:rFonts w:cs="Arial"/>
                <w:b w:val="0"/>
                <w:bCs/>
                <w:sz w:val="20"/>
                <w:szCs w:val="16"/>
              </w:rPr>
              <w:t xml:space="preserve"> – details of responsibilities and reporting lines of key functions and additional services, and resource allocated, as well as procedures and controls that will be implemented to ensure the effective provisions of each key function and additional service.</w:t>
            </w:r>
          </w:p>
        </w:tc>
        <w:tc>
          <w:tcPr>
            <w:tcW w:w="4380" w:type="dxa"/>
          </w:tcPr>
          <w:p w14:paraId="72AAB7D9" w14:textId="77777777" w:rsidR="00E443A0" w:rsidRPr="00487B0E" w:rsidRDefault="00E443A0" w:rsidP="003F2E31">
            <w:pPr>
              <w:pStyle w:val="Heading2"/>
              <w:ind w:left="0"/>
              <w:rPr>
                <w:rFonts w:cs="Arial"/>
                <w:b w:val="0"/>
                <w:bCs/>
                <w:sz w:val="20"/>
                <w:szCs w:val="16"/>
              </w:rPr>
            </w:pPr>
          </w:p>
        </w:tc>
      </w:tr>
      <w:tr w:rsidR="00E443A0" w:rsidRPr="00487B0E" w14:paraId="61EF55E1" w14:textId="77777777" w:rsidTr="003F2E31">
        <w:trPr>
          <w:trHeight w:val="584"/>
        </w:trPr>
        <w:tc>
          <w:tcPr>
            <w:tcW w:w="5171" w:type="dxa"/>
          </w:tcPr>
          <w:p w14:paraId="60550D2A" w14:textId="56AC7558" w:rsidR="00E443A0" w:rsidRPr="00487B0E" w:rsidRDefault="00E443A0" w:rsidP="00BE52E3">
            <w:pPr>
              <w:pStyle w:val="Heading2"/>
              <w:spacing w:before="0"/>
              <w:ind w:left="0"/>
              <w:rPr>
                <w:rFonts w:cs="Arial"/>
                <w:b w:val="0"/>
                <w:bCs/>
                <w:sz w:val="20"/>
                <w:szCs w:val="16"/>
              </w:rPr>
            </w:pPr>
            <w:r w:rsidRPr="00487B0E">
              <w:rPr>
                <w:rFonts w:cs="Arial"/>
                <w:sz w:val="20"/>
                <w:szCs w:val="16"/>
              </w:rPr>
              <w:t>Outsourcing of day-to-day management</w:t>
            </w:r>
            <w:r w:rsidRPr="00487B0E">
              <w:rPr>
                <w:rFonts w:cs="Arial"/>
                <w:b w:val="0"/>
                <w:bCs/>
                <w:sz w:val="20"/>
                <w:szCs w:val="16"/>
              </w:rPr>
              <w:t xml:space="preserve"> – where the applicant will be outsourcing the day-to-day management of the</w:t>
            </w:r>
            <w:r w:rsidR="00E5167C" w:rsidRPr="00487B0E">
              <w:rPr>
                <w:rFonts w:cs="Arial"/>
                <w:b w:val="0"/>
                <w:bCs/>
                <w:sz w:val="20"/>
                <w:szCs w:val="16"/>
              </w:rPr>
              <w:t xml:space="preserve"> UK ISPV</w:t>
            </w:r>
            <w:r w:rsidRPr="00487B0E">
              <w:rPr>
                <w:rFonts w:cs="Arial"/>
                <w:b w:val="0"/>
                <w:bCs/>
                <w:sz w:val="20"/>
                <w:szCs w:val="16"/>
              </w:rPr>
              <w:t xml:space="preserve"> to a service provider please provide written confirmation from the service provider confirming that either: </w:t>
            </w:r>
          </w:p>
          <w:p w14:paraId="39E6DB7A" w14:textId="77777777" w:rsidR="00E443A0" w:rsidRPr="00487B0E" w:rsidRDefault="00E443A0" w:rsidP="00BE52E3">
            <w:pPr>
              <w:pStyle w:val="Heading2"/>
              <w:spacing w:before="0"/>
              <w:ind w:left="0"/>
              <w:rPr>
                <w:rFonts w:cs="Arial"/>
                <w:b w:val="0"/>
                <w:bCs/>
                <w:sz w:val="20"/>
                <w:szCs w:val="16"/>
              </w:rPr>
            </w:pPr>
            <w:r w:rsidRPr="00487B0E">
              <w:rPr>
                <w:rFonts w:cs="Arial"/>
                <w:b w:val="0"/>
                <w:bCs/>
                <w:sz w:val="20"/>
                <w:szCs w:val="16"/>
              </w:rPr>
              <w:t xml:space="preserve">where the services provided constitute ‘regulated activities’ under FSMA, they have the relevant ‘Part 4A permission’ to carry out such regulated activities; or </w:t>
            </w:r>
          </w:p>
          <w:p w14:paraId="687E9B47" w14:textId="77777777" w:rsidR="00E443A0" w:rsidRPr="00487B0E" w:rsidRDefault="00E443A0" w:rsidP="00BE52E3">
            <w:pPr>
              <w:pStyle w:val="Heading2"/>
              <w:spacing w:before="0"/>
              <w:ind w:left="0"/>
              <w:rPr>
                <w:rFonts w:cs="Arial"/>
                <w:b w:val="0"/>
                <w:bCs/>
                <w:sz w:val="20"/>
                <w:szCs w:val="16"/>
              </w:rPr>
            </w:pPr>
            <w:r w:rsidRPr="00487B0E">
              <w:rPr>
                <w:rFonts w:cs="Arial"/>
                <w:b w:val="0"/>
                <w:bCs/>
                <w:sz w:val="20"/>
                <w:szCs w:val="16"/>
              </w:rPr>
              <w:t>the services provided do not constitute ‘regulated activities’ under FSMA.</w:t>
            </w:r>
          </w:p>
          <w:p w14:paraId="53B9EAC6" w14:textId="017FDCCA" w:rsidR="00E443A0" w:rsidRPr="00487B0E" w:rsidRDefault="00E443A0" w:rsidP="00BE52E3">
            <w:pPr>
              <w:pStyle w:val="Heading2"/>
              <w:spacing w:before="0"/>
              <w:ind w:left="0"/>
              <w:rPr>
                <w:rFonts w:cs="Arial"/>
                <w:b w:val="0"/>
                <w:bCs/>
                <w:sz w:val="20"/>
                <w:szCs w:val="16"/>
              </w:rPr>
            </w:pPr>
            <w:r w:rsidRPr="00487B0E">
              <w:rPr>
                <w:rFonts w:cs="Arial"/>
                <w:b w:val="0"/>
                <w:bCs/>
                <w:sz w:val="20"/>
                <w:szCs w:val="16"/>
              </w:rPr>
              <w:t>This written confirmation may be a copy of an e-mail from the service provider to the applicant.</w:t>
            </w:r>
          </w:p>
        </w:tc>
        <w:tc>
          <w:tcPr>
            <w:tcW w:w="4380" w:type="dxa"/>
          </w:tcPr>
          <w:p w14:paraId="1E70A179" w14:textId="77777777" w:rsidR="00E443A0" w:rsidRPr="00487B0E" w:rsidRDefault="00E443A0" w:rsidP="003F2E31">
            <w:pPr>
              <w:pStyle w:val="Heading2"/>
              <w:ind w:left="0"/>
              <w:rPr>
                <w:rFonts w:cs="Arial"/>
                <w:b w:val="0"/>
                <w:bCs/>
                <w:sz w:val="20"/>
                <w:szCs w:val="16"/>
              </w:rPr>
            </w:pPr>
          </w:p>
        </w:tc>
      </w:tr>
      <w:tr w:rsidR="00E443A0" w:rsidRPr="00487B0E" w14:paraId="7573F918" w14:textId="77777777" w:rsidTr="003F2E31">
        <w:trPr>
          <w:trHeight w:val="584"/>
        </w:trPr>
        <w:tc>
          <w:tcPr>
            <w:tcW w:w="5171" w:type="dxa"/>
          </w:tcPr>
          <w:p w14:paraId="35BE780C" w14:textId="09E95769" w:rsidR="00E443A0" w:rsidRPr="00487B0E" w:rsidRDefault="00FD2694" w:rsidP="00BE52E3">
            <w:pPr>
              <w:pStyle w:val="Heading2"/>
              <w:spacing w:before="0"/>
              <w:ind w:left="0"/>
              <w:rPr>
                <w:rFonts w:cs="Arial"/>
                <w:b w:val="0"/>
                <w:bCs/>
                <w:sz w:val="20"/>
                <w:szCs w:val="16"/>
              </w:rPr>
            </w:pPr>
            <w:r>
              <w:rPr>
                <w:rFonts w:cs="Arial"/>
                <w:sz w:val="20"/>
                <w:szCs w:val="16"/>
              </w:rPr>
              <w:t>A</w:t>
            </w:r>
            <w:r w:rsidRPr="00FD2694">
              <w:rPr>
                <w:rFonts w:cs="Arial"/>
                <w:sz w:val="20"/>
                <w:szCs w:val="16"/>
              </w:rPr>
              <w:t xml:space="preserve"> list of material outsourcing agreements</w:t>
            </w:r>
          </w:p>
        </w:tc>
        <w:tc>
          <w:tcPr>
            <w:tcW w:w="4380" w:type="dxa"/>
          </w:tcPr>
          <w:p w14:paraId="67103FFF" w14:textId="77777777" w:rsidR="00E443A0" w:rsidRPr="00487B0E" w:rsidRDefault="00E443A0" w:rsidP="003F2E31">
            <w:pPr>
              <w:pStyle w:val="Heading2"/>
              <w:ind w:left="0"/>
              <w:rPr>
                <w:rFonts w:cs="Arial"/>
                <w:b w:val="0"/>
                <w:bCs/>
                <w:sz w:val="20"/>
                <w:szCs w:val="16"/>
              </w:rPr>
            </w:pPr>
          </w:p>
        </w:tc>
      </w:tr>
    </w:tbl>
    <w:p w14:paraId="7C4C7993" w14:textId="6AFB9F4C" w:rsidR="000423DF" w:rsidRPr="00487B0E" w:rsidRDefault="000423DF" w:rsidP="00F245F2">
      <w:pPr>
        <w:pStyle w:val="SubHeading4"/>
        <w:ind w:left="-1560"/>
        <w:rPr>
          <w:rFonts w:cs="Arial"/>
        </w:rPr>
      </w:pPr>
      <w:r w:rsidRPr="00487B0E">
        <w:rPr>
          <w:rFonts w:cs="Arial"/>
        </w:rPr>
        <w:t>Supervisory reporting</w:t>
      </w:r>
    </w:p>
    <w:p w14:paraId="4FD9D96C" w14:textId="6E79A9EA" w:rsidR="00C109D9" w:rsidRPr="00487B0E" w:rsidRDefault="005D62AF" w:rsidP="00BE52E3">
      <w:pPr>
        <w:pStyle w:val="SubHeading4"/>
        <w:numPr>
          <w:ilvl w:val="0"/>
          <w:numId w:val="0"/>
        </w:numPr>
        <w:ind w:left="-1625"/>
        <w:rPr>
          <w:rFonts w:cs="Arial"/>
        </w:rPr>
      </w:pPr>
      <w:r>
        <w:rPr>
          <w:rFonts w:cs="Arial"/>
        </w:rPr>
        <w:t xml:space="preserve">UK </w:t>
      </w:r>
      <w:r w:rsidR="00C109D9" w:rsidRPr="00487B0E">
        <w:rPr>
          <w:rFonts w:cs="Arial"/>
        </w:rPr>
        <w:t xml:space="preserve">ISPV’s financial year end (dd/mm).  </w:t>
      </w:r>
    </w:p>
    <w:tbl>
      <w:tblPr>
        <w:tblStyle w:val="TableGrid"/>
        <w:tblW w:w="9551" w:type="dxa"/>
        <w:tblInd w:w="-1418" w:type="dxa"/>
        <w:tblLook w:val="04A0" w:firstRow="1" w:lastRow="0" w:firstColumn="1" w:lastColumn="0" w:noHBand="0" w:noVBand="1"/>
      </w:tblPr>
      <w:tblGrid>
        <w:gridCol w:w="1697"/>
        <w:gridCol w:w="4252"/>
        <w:gridCol w:w="3602"/>
      </w:tblGrid>
      <w:tr w:rsidR="00680EB6" w:rsidRPr="00487B0E" w14:paraId="71473E2C" w14:textId="77777777" w:rsidTr="00333A48">
        <w:trPr>
          <w:trHeight w:val="584"/>
        </w:trPr>
        <w:tc>
          <w:tcPr>
            <w:tcW w:w="1697" w:type="dxa"/>
          </w:tcPr>
          <w:p w14:paraId="48669E34" w14:textId="77777777" w:rsidR="00680EB6" w:rsidRPr="00487B0E" w:rsidRDefault="00680EB6" w:rsidP="00333A48">
            <w:pPr>
              <w:pStyle w:val="Heading2"/>
              <w:spacing w:before="120"/>
              <w:ind w:left="0"/>
              <w:rPr>
                <w:rFonts w:cs="Arial"/>
                <w:b w:val="0"/>
                <w:bCs/>
                <w:sz w:val="20"/>
                <w:szCs w:val="16"/>
              </w:rPr>
            </w:pPr>
            <w:r w:rsidRPr="00487B0E">
              <w:rPr>
                <w:rFonts w:cs="Arial"/>
                <w:sz w:val="20"/>
                <w:szCs w:val="16"/>
              </w:rPr>
              <w:t xml:space="preserve">Rule book requirement </w:t>
            </w:r>
          </w:p>
        </w:tc>
        <w:tc>
          <w:tcPr>
            <w:tcW w:w="4252" w:type="dxa"/>
          </w:tcPr>
          <w:p w14:paraId="23D01A2B" w14:textId="77777777" w:rsidR="00680EB6" w:rsidRPr="00487B0E" w:rsidRDefault="00680EB6" w:rsidP="00333A48">
            <w:pPr>
              <w:pStyle w:val="Heading2"/>
              <w:spacing w:before="120"/>
              <w:ind w:left="0"/>
              <w:rPr>
                <w:rFonts w:cs="Arial"/>
                <w:b w:val="0"/>
                <w:bCs/>
                <w:sz w:val="20"/>
                <w:szCs w:val="16"/>
              </w:rPr>
            </w:pPr>
            <w:r w:rsidRPr="00487B0E">
              <w:rPr>
                <w:rFonts w:cs="Arial"/>
                <w:sz w:val="20"/>
                <w:szCs w:val="16"/>
              </w:rPr>
              <w:t>Response should cover</w:t>
            </w:r>
          </w:p>
        </w:tc>
        <w:tc>
          <w:tcPr>
            <w:tcW w:w="3602" w:type="dxa"/>
          </w:tcPr>
          <w:p w14:paraId="01889EF8" w14:textId="77777777" w:rsidR="00680EB6" w:rsidRPr="00487B0E" w:rsidRDefault="00680EB6" w:rsidP="00333A48">
            <w:pPr>
              <w:pStyle w:val="Heading2"/>
              <w:spacing w:before="120"/>
              <w:ind w:left="0"/>
              <w:rPr>
                <w:rFonts w:cs="Arial"/>
                <w:b w:val="0"/>
                <w:bCs/>
                <w:sz w:val="20"/>
                <w:szCs w:val="16"/>
              </w:rPr>
            </w:pPr>
            <w:r w:rsidRPr="00487B0E">
              <w:rPr>
                <w:rFonts w:cs="Arial"/>
                <w:sz w:val="20"/>
                <w:szCs w:val="16"/>
              </w:rPr>
              <w:t xml:space="preserve">Cross reference </w:t>
            </w:r>
          </w:p>
        </w:tc>
      </w:tr>
      <w:tr w:rsidR="00680EB6" w:rsidRPr="00487B0E" w14:paraId="2C11577D" w14:textId="77777777" w:rsidTr="00333A48">
        <w:trPr>
          <w:trHeight w:val="328"/>
        </w:trPr>
        <w:tc>
          <w:tcPr>
            <w:tcW w:w="1697" w:type="dxa"/>
          </w:tcPr>
          <w:p w14:paraId="55291306" w14:textId="3761C81F" w:rsidR="00680EB6" w:rsidRPr="00487B0E" w:rsidRDefault="00680EB6" w:rsidP="00333A48">
            <w:pPr>
              <w:pStyle w:val="Heading2"/>
              <w:spacing w:before="0"/>
              <w:ind w:left="0"/>
              <w:rPr>
                <w:rFonts w:cs="Arial"/>
                <w:b w:val="0"/>
                <w:bCs/>
                <w:sz w:val="20"/>
                <w:szCs w:val="16"/>
              </w:rPr>
            </w:pPr>
            <w:r w:rsidRPr="00487B0E">
              <w:rPr>
                <w:rFonts w:cs="Arial"/>
                <w:b w:val="0"/>
                <w:bCs/>
                <w:sz w:val="20"/>
                <w:szCs w:val="16"/>
              </w:rPr>
              <w:t>5A</w:t>
            </w:r>
          </w:p>
        </w:tc>
        <w:tc>
          <w:tcPr>
            <w:tcW w:w="4252" w:type="dxa"/>
          </w:tcPr>
          <w:p w14:paraId="23CBA7EB" w14:textId="0B94C68F" w:rsidR="00680EB6" w:rsidRPr="00487B0E" w:rsidRDefault="00680EB6" w:rsidP="00333A48">
            <w:pPr>
              <w:pStyle w:val="Heading2"/>
              <w:spacing w:before="0"/>
              <w:ind w:left="0"/>
              <w:rPr>
                <w:rFonts w:cs="Arial"/>
                <w:b w:val="0"/>
                <w:bCs/>
                <w:sz w:val="20"/>
                <w:szCs w:val="16"/>
              </w:rPr>
            </w:pPr>
            <w:r w:rsidRPr="00487B0E">
              <w:rPr>
                <w:rFonts w:cs="Arial"/>
                <w:b w:val="0"/>
                <w:bCs/>
                <w:sz w:val="20"/>
                <w:szCs w:val="16"/>
              </w:rPr>
              <w:t>How each element of 5A will be met</w:t>
            </w:r>
          </w:p>
        </w:tc>
        <w:tc>
          <w:tcPr>
            <w:tcW w:w="3602" w:type="dxa"/>
          </w:tcPr>
          <w:p w14:paraId="56F5BAEF" w14:textId="77777777" w:rsidR="00680EB6" w:rsidRPr="00487B0E" w:rsidRDefault="00680EB6" w:rsidP="00333A48">
            <w:pPr>
              <w:pStyle w:val="Heading2"/>
              <w:spacing w:before="0"/>
              <w:ind w:left="0"/>
              <w:rPr>
                <w:rFonts w:cs="Arial"/>
                <w:b w:val="0"/>
                <w:bCs/>
                <w:sz w:val="20"/>
                <w:szCs w:val="16"/>
              </w:rPr>
            </w:pPr>
          </w:p>
        </w:tc>
      </w:tr>
    </w:tbl>
    <w:p w14:paraId="233B3CD5" w14:textId="77777777" w:rsidR="00C109D9" w:rsidRPr="00F245F2" w:rsidRDefault="00C109D9" w:rsidP="00BE52E3">
      <w:pPr>
        <w:rPr>
          <w:rFonts w:ascii="Arial" w:hAnsi="Arial" w:cs="Arial"/>
          <w:lang w:eastAsia="en-GB"/>
        </w:rPr>
      </w:pPr>
    </w:p>
    <w:p w14:paraId="1588EB67" w14:textId="61804AB2" w:rsidR="000423DF" w:rsidRPr="00F245F2" w:rsidRDefault="000423DF" w:rsidP="00BE52E3">
      <w:pPr>
        <w:tabs>
          <w:tab w:val="left" w:pos="-1134"/>
        </w:tabs>
        <w:spacing w:after="40"/>
        <w:ind w:left="-1134"/>
        <w:textAlignment w:val="center"/>
        <w:rPr>
          <w:rFonts w:ascii="Arial" w:hAnsi="Arial" w:cs="Arial"/>
          <w:b/>
        </w:rPr>
      </w:pPr>
    </w:p>
    <w:p w14:paraId="7A1DBDFD" w14:textId="77777777" w:rsidR="000423DF" w:rsidRPr="00F245F2" w:rsidRDefault="000423DF" w:rsidP="000423DF">
      <w:pPr>
        <w:tabs>
          <w:tab w:val="left" w:pos="-1134"/>
        </w:tabs>
        <w:spacing w:after="40"/>
        <w:textAlignment w:val="center"/>
        <w:rPr>
          <w:rFonts w:ascii="Arial" w:hAnsi="Arial" w:cs="Arial"/>
          <w:b/>
        </w:rPr>
        <w:sectPr w:rsidR="000423DF" w:rsidRPr="00F245F2" w:rsidSect="00FC6F36">
          <w:headerReference w:type="even" r:id="rId24"/>
          <w:headerReference w:type="default" r:id="rId25"/>
          <w:headerReference w:type="first" r:id="rId26"/>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423DF" w:rsidRPr="00487B0E" w14:paraId="3AB2A170" w14:textId="77777777" w:rsidTr="003F2E31">
        <w:trPr>
          <w:trHeight w:val="1276"/>
        </w:trPr>
        <w:tc>
          <w:tcPr>
            <w:tcW w:w="993" w:type="dxa"/>
            <w:shd w:val="clear" w:color="auto" w:fill="701B45"/>
          </w:tcPr>
          <w:p w14:paraId="620E8540" w14:textId="77777777" w:rsidR="000423DF" w:rsidRPr="00F245F2" w:rsidRDefault="000423DF" w:rsidP="003F2E31">
            <w:pPr>
              <w:pStyle w:val="Sectionnumber"/>
              <w:spacing w:before="120"/>
              <w:ind w:left="0" w:right="0"/>
              <w:jc w:val="center"/>
              <w:rPr>
                <w:rFonts w:ascii="Arial" w:hAnsi="Arial" w:cs="Arial"/>
                <w:sz w:val="120"/>
                <w:szCs w:val="120"/>
              </w:rPr>
            </w:pPr>
            <w:r w:rsidRPr="00F245F2">
              <w:rPr>
                <w:rFonts w:ascii="Arial" w:hAnsi="Arial" w:cs="Arial"/>
                <w:sz w:val="120"/>
                <w:szCs w:val="120"/>
              </w:rPr>
              <w:lastRenderedPageBreak/>
              <w:t>5</w:t>
            </w:r>
          </w:p>
        </w:tc>
        <w:tc>
          <w:tcPr>
            <w:tcW w:w="9498" w:type="dxa"/>
            <w:shd w:val="clear" w:color="auto" w:fill="701B45"/>
          </w:tcPr>
          <w:p w14:paraId="621AC948" w14:textId="77777777" w:rsidR="000423DF" w:rsidRPr="00487B0E" w:rsidRDefault="000423DF" w:rsidP="003F2E31">
            <w:pPr>
              <w:pStyle w:val="SectionHeading0"/>
              <w:framePr w:hSpace="0" w:wrap="auto" w:vAnchor="margin" w:hAnchor="text" w:xAlign="left" w:yAlign="inline"/>
              <w:rPr>
                <w:rFonts w:cs="Arial"/>
              </w:rPr>
            </w:pPr>
            <w:r w:rsidRPr="00487B0E">
              <w:rPr>
                <w:rFonts w:cs="Arial"/>
              </w:rPr>
              <w:t>Compliance Arrangements</w:t>
            </w:r>
          </w:p>
          <w:p w14:paraId="38A8B19D" w14:textId="77777777" w:rsidR="000423DF" w:rsidRPr="00487B0E" w:rsidRDefault="000423DF" w:rsidP="003F2E31">
            <w:pPr>
              <w:pStyle w:val="SubheaderNorm"/>
              <w:tabs>
                <w:tab w:val="clear" w:pos="0"/>
              </w:tabs>
              <w:rPr>
                <w:rFonts w:cs="Arial"/>
              </w:rPr>
            </w:pPr>
            <w:r w:rsidRPr="00487B0E">
              <w:rPr>
                <w:rFonts w:cs="Arial"/>
              </w:rPr>
              <w:t>The applicant must have the appropriate compliance arrangements in place.</w:t>
            </w:r>
          </w:p>
        </w:tc>
      </w:tr>
    </w:tbl>
    <w:p w14:paraId="71E81183" w14:textId="77777777" w:rsidR="000423DF" w:rsidRPr="00487B0E" w:rsidRDefault="000423DF" w:rsidP="00F245F2">
      <w:pPr>
        <w:pStyle w:val="Heading2"/>
        <w:ind w:left="-1985"/>
        <w:rPr>
          <w:rFonts w:cs="Arial"/>
        </w:rPr>
      </w:pPr>
      <w:r w:rsidRPr="00487B0E">
        <w:rPr>
          <w:rFonts w:cs="Arial"/>
        </w:rPr>
        <w:t>Compliance procedures</w:t>
      </w:r>
    </w:p>
    <w:p w14:paraId="6EF4C7E5" w14:textId="77777777" w:rsidR="000423DF" w:rsidRPr="00F245F2" w:rsidRDefault="000423DF" w:rsidP="00BE52E3">
      <w:pPr>
        <w:ind w:left="-1559" w:hanging="1"/>
        <w:rPr>
          <w:rFonts w:ascii="Arial" w:hAnsi="Arial" w:cs="Arial"/>
        </w:rPr>
      </w:pPr>
      <w:r w:rsidRPr="00F245F2">
        <w:rPr>
          <w:rFonts w:ascii="Arial" w:hAnsi="Arial" w:cs="Arial"/>
        </w:rPr>
        <w:t>The applicant is not required to send compliance procedures with this application but the applicant must be able to produce a copy at any time while the PRA and FCA are assessing the application, or in the future.</w:t>
      </w:r>
    </w:p>
    <w:p w14:paraId="3FA59F64" w14:textId="71C8015E" w:rsidR="000423DF" w:rsidRPr="00F245F2" w:rsidRDefault="000423DF" w:rsidP="00F245F2">
      <w:pPr>
        <w:ind w:left="-1559" w:right="-120" w:hanging="1"/>
        <w:rPr>
          <w:rFonts w:ascii="Arial" w:hAnsi="Arial" w:cs="Arial"/>
        </w:rPr>
      </w:pPr>
      <w:r w:rsidRPr="00F245F2">
        <w:rPr>
          <w:rFonts w:ascii="Arial" w:hAnsi="Arial" w:cs="Arial"/>
        </w:rPr>
        <w:t xml:space="preserve">The applicant must ensure it establishes and adopts compliance procedures to comply with </w:t>
      </w:r>
      <w:r w:rsidR="00F245F2">
        <w:rPr>
          <w:rFonts w:ascii="Arial" w:hAnsi="Arial" w:cs="Arial"/>
        </w:rPr>
        <w:t>r</w:t>
      </w:r>
      <w:r w:rsidRPr="00F245F2">
        <w:rPr>
          <w:rFonts w:ascii="Arial" w:hAnsi="Arial" w:cs="Arial"/>
        </w:rPr>
        <w:t xml:space="preserve">elevant rules in the PRA Rulebook, FCA Handbook and with relevant provisions in legislation (including the RTR) that apply to the type of business it is proposing to carry on. Each compliance procedure should identify and address the applicant's obligations in the PRA Rulebook and FCA Handbook. </w:t>
      </w:r>
    </w:p>
    <w:p w14:paraId="4FE09B44" w14:textId="77777777" w:rsidR="000423DF" w:rsidRPr="00487B0E" w:rsidRDefault="000423DF" w:rsidP="00F245F2">
      <w:pPr>
        <w:pStyle w:val="SubHeading5"/>
        <w:tabs>
          <w:tab w:val="clear" w:pos="-1418"/>
          <w:tab w:val="left" w:pos="-1560"/>
        </w:tabs>
        <w:ind w:left="-1560"/>
        <w:rPr>
          <w:rFonts w:cs="Arial"/>
        </w:rPr>
      </w:pPr>
      <w:r w:rsidRPr="00487B0E">
        <w:rPr>
          <w:rFonts w:cs="Arial"/>
        </w:rPr>
        <w:t>Please confirm the applicant has in place documented compliance procedures that relate specifically to the regulated business for which it is seeking permission.</w:t>
      </w:r>
    </w:p>
    <w:p w14:paraId="76B154AB" w14:textId="77777777" w:rsidR="000423DF" w:rsidRPr="00F245F2" w:rsidRDefault="000423DF" w:rsidP="00F245F2">
      <w:pPr>
        <w:ind w:left="-1134"/>
        <w:rPr>
          <w:rFonts w:ascii="Arial" w:hAnsi="Arial" w:cs="Arial"/>
        </w:rPr>
      </w:pPr>
      <w:r w:rsidRPr="00F245F2">
        <w:rPr>
          <w:rFonts w:ascii="Arial" w:hAnsi="Arial" w:cs="Arial"/>
        </w:rPr>
        <w:fldChar w:fldCharType="begin">
          <w:ffData>
            <w:name w:val="Check48"/>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Yes</w:t>
      </w:r>
    </w:p>
    <w:p w14:paraId="0C0A2394" w14:textId="57998679" w:rsidR="000423DF" w:rsidRPr="00F245F2" w:rsidRDefault="000423DF" w:rsidP="00F245F2">
      <w:pPr>
        <w:ind w:left="-1134"/>
        <w:rPr>
          <w:rFonts w:ascii="Arial" w:hAnsi="Arial" w:cs="Arial"/>
        </w:rPr>
      </w:pPr>
      <w:r w:rsidRPr="00F245F2">
        <w:rPr>
          <w:rFonts w:ascii="Arial" w:hAnsi="Arial" w:cs="Arial"/>
        </w:rPr>
        <w:fldChar w:fldCharType="begin">
          <w:ffData>
            <w:name w:val="Check48"/>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No – The applicant's documented compliance procedures are not in place at the time of submission of this application but will be in place prior to authorisation.</w:t>
      </w:r>
    </w:p>
    <w:p w14:paraId="7C039730" w14:textId="77777777" w:rsidR="000423DF" w:rsidRPr="00487B0E" w:rsidRDefault="000423DF" w:rsidP="00F245F2">
      <w:pPr>
        <w:pStyle w:val="Heading2"/>
        <w:ind w:left="-1985"/>
        <w:rPr>
          <w:rFonts w:cs="Arial"/>
        </w:rPr>
      </w:pPr>
      <w:r w:rsidRPr="00487B0E">
        <w:rPr>
          <w:rFonts w:cs="Arial"/>
        </w:rPr>
        <w:t xml:space="preserve">Compliance monitoring programme </w:t>
      </w:r>
    </w:p>
    <w:p w14:paraId="30CC1602" w14:textId="77777777" w:rsidR="000423DF" w:rsidRPr="00F245F2" w:rsidRDefault="000423DF" w:rsidP="000423DF">
      <w:pPr>
        <w:pStyle w:val="SubHeading5"/>
        <w:rPr>
          <w:rFonts w:cs="Arial"/>
        </w:rPr>
      </w:pPr>
      <w:r w:rsidRPr="00487B0E">
        <w:rPr>
          <w:rFonts w:cs="Arial"/>
        </w:rPr>
        <w:t>Please confirm the applicant has in place a documented compliance monitoring programme that relates specifically to its compliance procedures manual.</w:t>
      </w:r>
    </w:p>
    <w:p w14:paraId="20751116" w14:textId="77777777" w:rsidR="000423DF" w:rsidRPr="00F245F2" w:rsidRDefault="000423DF" w:rsidP="00F245F2">
      <w:pPr>
        <w:ind w:left="-1134"/>
        <w:rPr>
          <w:rFonts w:ascii="Arial" w:hAnsi="Arial" w:cs="Arial"/>
        </w:rPr>
      </w:pPr>
      <w:r w:rsidRPr="00F245F2">
        <w:rPr>
          <w:rFonts w:ascii="Arial" w:hAnsi="Arial" w:cs="Arial"/>
        </w:rPr>
        <w:fldChar w:fldCharType="begin">
          <w:ffData>
            <w:name w:val="Check53"/>
            <w:enabled/>
            <w:calcOnExit w:val="0"/>
            <w:checkBox>
              <w:sizeAuto/>
              <w:default w:val="0"/>
            </w:checkBox>
          </w:ffData>
        </w:fldChar>
      </w:r>
      <w:r w:rsidRPr="002C555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Yes</w:t>
      </w:r>
    </w:p>
    <w:p w14:paraId="461D41F9" w14:textId="37C8B244" w:rsidR="000423DF" w:rsidRPr="00F245F2" w:rsidRDefault="000423DF" w:rsidP="00F245F2">
      <w:pPr>
        <w:ind w:left="-1134"/>
        <w:rPr>
          <w:rFonts w:ascii="Arial" w:hAnsi="Arial" w:cs="Arial"/>
        </w:rPr>
      </w:pPr>
      <w:r w:rsidRPr="00F245F2">
        <w:rPr>
          <w:rFonts w:ascii="Arial" w:hAnsi="Arial" w:cs="Arial"/>
        </w:rPr>
        <w:fldChar w:fldCharType="begin">
          <w:ffData>
            <w:name w:val="Check48"/>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ab/>
        <w:t>No – The applicant's documented compliance monitoring programme is not in place at the time of submission of this application but will be in place prior to authorisation.</w:t>
      </w:r>
    </w:p>
    <w:p w14:paraId="6B78C426" w14:textId="77777777" w:rsidR="000423DF" w:rsidRPr="00487B0E" w:rsidRDefault="000423DF" w:rsidP="00F245F2">
      <w:pPr>
        <w:pStyle w:val="Heading2"/>
        <w:ind w:left="-1985"/>
        <w:rPr>
          <w:rFonts w:cs="Arial"/>
        </w:rPr>
      </w:pPr>
      <w:r w:rsidRPr="00487B0E">
        <w:rPr>
          <w:rFonts w:cs="Arial"/>
        </w:rPr>
        <w:t>Other information relevant to this application</w:t>
      </w:r>
    </w:p>
    <w:p w14:paraId="1309C5B7" w14:textId="77777777" w:rsidR="000423DF" w:rsidRPr="00487B0E" w:rsidRDefault="000423DF" w:rsidP="000423DF">
      <w:pPr>
        <w:pStyle w:val="SubHeading5"/>
        <w:rPr>
          <w:rFonts w:cs="Arial"/>
        </w:rPr>
      </w:pPr>
      <w:r w:rsidRPr="00487B0E">
        <w:rPr>
          <w:rFonts w:cs="Arial"/>
        </w:rPr>
        <w:t>Please share any other information which the applicant believes may be relevant to our assessment of this application.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789B1651"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78F2C422" w14:textId="77777777" w:rsidR="000423DF" w:rsidRPr="00487B0E" w:rsidRDefault="000423DF" w:rsidP="003F2E31">
            <w:pPr>
              <w:pStyle w:val="Qsanswer"/>
              <w:keepNext/>
              <w:spacing w:before="20" w:after="0"/>
              <w:ind w:left="0" w:right="57"/>
              <w:rPr>
                <w:rFonts w:cs="Arial"/>
                <w:color w:val="auto"/>
                <w:sz w:val="20"/>
              </w:rPr>
            </w:pPr>
          </w:p>
          <w:p w14:paraId="145B5792" w14:textId="77777777" w:rsidR="000423DF" w:rsidRPr="00487B0E" w:rsidRDefault="000423DF" w:rsidP="003F2E31">
            <w:pPr>
              <w:pStyle w:val="Qsanswer"/>
              <w:keepNext/>
              <w:spacing w:before="20" w:after="0"/>
              <w:ind w:left="0" w:right="57"/>
              <w:rPr>
                <w:rFonts w:cs="Arial"/>
                <w:color w:val="auto"/>
                <w:sz w:val="20"/>
              </w:rPr>
            </w:pPr>
          </w:p>
          <w:p w14:paraId="6F6F0C08" w14:textId="77777777" w:rsidR="000423DF" w:rsidRPr="00487B0E" w:rsidRDefault="000423DF" w:rsidP="003F2E31">
            <w:pPr>
              <w:pStyle w:val="Qsanswer"/>
              <w:keepNext/>
              <w:spacing w:before="20" w:after="0"/>
              <w:ind w:left="0" w:right="57"/>
              <w:rPr>
                <w:rFonts w:cs="Arial"/>
                <w:color w:val="auto"/>
                <w:sz w:val="20"/>
              </w:rPr>
            </w:pPr>
          </w:p>
          <w:p w14:paraId="122D8BF7" w14:textId="77777777" w:rsidR="000423DF" w:rsidRPr="00487B0E" w:rsidRDefault="000423DF" w:rsidP="003F2E31">
            <w:pPr>
              <w:pStyle w:val="Qsanswer"/>
              <w:keepNext/>
              <w:spacing w:before="20" w:after="0"/>
              <w:ind w:left="0" w:right="57"/>
              <w:rPr>
                <w:rFonts w:cs="Arial"/>
                <w:color w:val="auto"/>
                <w:sz w:val="20"/>
              </w:rPr>
            </w:pPr>
          </w:p>
          <w:p w14:paraId="785F3C59" w14:textId="77777777" w:rsidR="000423DF" w:rsidRPr="00F245F2" w:rsidRDefault="000423DF" w:rsidP="003F2E31">
            <w:pPr>
              <w:pStyle w:val="Qsanswer"/>
              <w:keepNext/>
              <w:spacing w:before="20" w:after="0"/>
              <w:ind w:left="0" w:right="57"/>
              <w:rPr>
                <w:rFonts w:cs="Arial"/>
                <w:noProof/>
                <w:color w:val="auto"/>
                <w:sz w:val="20"/>
              </w:rPr>
            </w:pPr>
          </w:p>
        </w:tc>
      </w:tr>
    </w:tbl>
    <w:p w14:paraId="326C8B0E" w14:textId="77777777" w:rsidR="00FE10AC" w:rsidRDefault="00FE10AC" w:rsidP="00F245F2">
      <w:pPr>
        <w:pStyle w:val="Heading2"/>
        <w:ind w:left="-1985"/>
        <w:rPr>
          <w:rFonts w:cs="Arial"/>
        </w:rPr>
      </w:pPr>
    </w:p>
    <w:p w14:paraId="14F83311" w14:textId="77777777" w:rsidR="00FE10AC" w:rsidRDefault="00FE10AC">
      <w:pPr>
        <w:rPr>
          <w:rFonts w:ascii="Arial" w:eastAsia="Times New Roman" w:hAnsi="Arial" w:cs="Arial"/>
          <w:b/>
          <w:sz w:val="24"/>
          <w:szCs w:val="20"/>
          <w:lang w:eastAsia="en-GB"/>
        </w:rPr>
      </w:pPr>
      <w:r>
        <w:rPr>
          <w:rFonts w:cs="Arial"/>
        </w:rPr>
        <w:br w:type="page"/>
      </w:r>
    </w:p>
    <w:p w14:paraId="70B42885" w14:textId="091F687D" w:rsidR="000423DF" w:rsidRPr="00487B0E" w:rsidRDefault="000423DF" w:rsidP="00F245F2">
      <w:pPr>
        <w:pStyle w:val="Heading2"/>
        <w:ind w:left="-1985"/>
        <w:rPr>
          <w:rFonts w:cs="Arial"/>
        </w:rPr>
      </w:pPr>
      <w:r w:rsidRPr="00487B0E">
        <w:rPr>
          <w:rFonts w:cs="Arial"/>
        </w:rPr>
        <w:lastRenderedPageBreak/>
        <w:t>Financial crime</w:t>
      </w:r>
    </w:p>
    <w:p w14:paraId="4A836356" w14:textId="160B3ECA" w:rsidR="000423DF" w:rsidRPr="00487B0E" w:rsidRDefault="005D62AF" w:rsidP="000423DF">
      <w:pPr>
        <w:pStyle w:val="SubHeading5"/>
        <w:rPr>
          <w:rFonts w:cs="Arial"/>
        </w:rPr>
      </w:pPr>
      <w:r>
        <w:rPr>
          <w:rFonts w:cs="Arial"/>
        </w:rPr>
        <w:t xml:space="preserve">UK </w:t>
      </w:r>
      <w:r w:rsidR="000423DF" w:rsidRPr="00487B0E">
        <w:rPr>
          <w:rFonts w:cs="Arial"/>
        </w:rPr>
        <w:t>ISPVs should have appropriate policies and procedures to prevent financial crime. Please describe the steps the applicant has, or will, put in place to counter the risks that might be used by others to further financial crime. This includes any offence involving a) fraud or dishonesty; b) misconduct in, or misuse of information relating to, financial markets; or c) handling the proceeds of crime.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0333C529" w14:textId="77777777" w:rsidTr="003F2E31">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2D86BF2C" w14:textId="77777777" w:rsidR="000423DF" w:rsidRPr="00487B0E" w:rsidRDefault="000423DF" w:rsidP="003F2E31">
            <w:pPr>
              <w:pStyle w:val="Qsanswer"/>
              <w:keepNext/>
              <w:spacing w:before="20" w:after="0"/>
              <w:ind w:left="0" w:right="57"/>
              <w:rPr>
                <w:rFonts w:cs="Arial"/>
                <w:color w:val="auto"/>
                <w:sz w:val="20"/>
              </w:rPr>
            </w:pPr>
          </w:p>
          <w:p w14:paraId="0CEBAA2F" w14:textId="77777777" w:rsidR="000423DF" w:rsidRPr="00487B0E" w:rsidRDefault="000423DF" w:rsidP="003F2E31">
            <w:pPr>
              <w:pStyle w:val="Qsanswer"/>
              <w:keepNext/>
              <w:spacing w:before="20" w:after="0"/>
              <w:ind w:left="0" w:right="57"/>
              <w:rPr>
                <w:rFonts w:cs="Arial"/>
                <w:color w:val="auto"/>
                <w:sz w:val="20"/>
              </w:rPr>
            </w:pPr>
          </w:p>
          <w:p w14:paraId="47EC8605" w14:textId="77777777" w:rsidR="000423DF" w:rsidRPr="00487B0E" w:rsidRDefault="000423DF" w:rsidP="003F2E31">
            <w:pPr>
              <w:pStyle w:val="Qsanswer"/>
              <w:keepNext/>
              <w:spacing w:before="20" w:after="0"/>
              <w:ind w:left="0" w:right="57"/>
              <w:rPr>
                <w:rFonts w:cs="Arial"/>
                <w:color w:val="auto"/>
                <w:sz w:val="20"/>
              </w:rPr>
            </w:pPr>
          </w:p>
          <w:p w14:paraId="57DE4974" w14:textId="77777777" w:rsidR="000423DF" w:rsidRPr="00487B0E" w:rsidRDefault="000423DF" w:rsidP="003F2E31">
            <w:pPr>
              <w:pStyle w:val="Qsanswer"/>
              <w:keepNext/>
              <w:spacing w:before="20" w:after="0"/>
              <w:ind w:left="0" w:right="57"/>
              <w:rPr>
                <w:rFonts w:cs="Arial"/>
                <w:color w:val="auto"/>
                <w:sz w:val="20"/>
              </w:rPr>
            </w:pPr>
          </w:p>
          <w:p w14:paraId="05B4C69A" w14:textId="77777777" w:rsidR="000423DF" w:rsidRPr="00F245F2" w:rsidRDefault="000423DF" w:rsidP="003F2E31">
            <w:pPr>
              <w:pStyle w:val="Qsanswer"/>
              <w:keepNext/>
              <w:spacing w:before="20" w:after="0"/>
              <w:ind w:left="0" w:right="57"/>
              <w:rPr>
                <w:rFonts w:cs="Arial"/>
                <w:noProof/>
                <w:color w:val="auto"/>
                <w:sz w:val="20"/>
              </w:rPr>
            </w:pPr>
          </w:p>
        </w:tc>
      </w:tr>
    </w:tbl>
    <w:p w14:paraId="741F66BF" w14:textId="77777777" w:rsidR="000423DF" w:rsidRPr="00F245F2" w:rsidRDefault="000423DF" w:rsidP="000423DF">
      <w:pPr>
        <w:rPr>
          <w:rFonts w:ascii="Arial" w:hAnsi="Arial" w:cs="Arial"/>
        </w:rPr>
        <w:sectPr w:rsidR="000423DF" w:rsidRPr="00F245F2" w:rsidSect="00FC6F36">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423DF" w:rsidRPr="00487B0E" w14:paraId="2B34F8A6" w14:textId="77777777" w:rsidTr="003F2E31">
        <w:trPr>
          <w:trHeight w:val="1276"/>
        </w:trPr>
        <w:tc>
          <w:tcPr>
            <w:tcW w:w="993" w:type="dxa"/>
            <w:shd w:val="clear" w:color="auto" w:fill="701B45"/>
          </w:tcPr>
          <w:p w14:paraId="73B597B6" w14:textId="77777777" w:rsidR="000423DF" w:rsidRPr="00F245F2" w:rsidRDefault="000423DF" w:rsidP="003F2E31">
            <w:pPr>
              <w:pStyle w:val="Sectionnumber"/>
              <w:spacing w:before="120"/>
              <w:ind w:left="0" w:right="0"/>
              <w:jc w:val="center"/>
              <w:rPr>
                <w:rFonts w:ascii="Arial" w:hAnsi="Arial" w:cs="Arial"/>
                <w:sz w:val="120"/>
                <w:szCs w:val="120"/>
              </w:rPr>
            </w:pPr>
            <w:r w:rsidRPr="00F245F2">
              <w:rPr>
                <w:rFonts w:ascii="Arial" w:hAnsi="Arial" w:cs="Arial"/>
                <w:sz w:val="120"/>
                <w:szCs w:val="120"/>
              </w:rPr>
              <w:lastRenderedPageBreak/>
              <w:t>6</w:t>
            </w:r>
          </w:p>
        </w:tc>
        <w:tc>
          <w:tcPr>
            <w:tcW w:w="9498" w:type="dxa"/>
            <w:shd w:val="clear" w:color="auto" w:fill="701B45"/>
          </w:tcPr>
          <w:p w14:paraId="188A084C" w14:textId="77777777" w:rsidR="000423DF" w:rsidRPr="00487B0E" w:rsidRDefault="000423DF" w:rsidP="003F2E31">
            <w:pPr>
              <w:pStyle w:val="SectionHeading0"/>
              <w:framePr w:hSpace="0" w:wrap="auto" w:vAnchor="margin" w:hAnchor="text" w:xAlign="left" w:yAlign="inline"/>
              <w:rPr>
                <w:rFonts w:cs="Arial"/>
              </w:rPr>
            </w:pPr>
            <w:r w:rsidRPr="00487B0E">
              <w:rPr>
                <w:rFonts w:cs="Arial"/>
              </w:rPr>
              <w:t>Documents for this application</w:t>
            </w:r>
          </w:p>
          <w:p w14:paraId="026D03BC" w14:textId="77777777" w:rsidR="000423DF" w:rsidRPr="00487B0E" w:rsidRDefault="000423DF" w:rsidP="003F2E31">
            <w:pPr>
              <w:pStyle w:val="SubheaderNorm"/>
              <w:tabs>
                <w:tab w:val="clear" w:pos="0"/>
              </w:tabs>
              <w:rPr>
                <w:rFonts w:cs="Arial"/>
              </w:rPr>
            </w:pPr>
            <w:r w:rsidRPr="00487B0E">
              <w:rPr>
                <w:rFonts w:cs="Arial"/>
              </w:rPr>
              <w:t>Please list which forms and documents are included in the application pack.</w:t>
            </w:r>
          </w:p>
        </w:tc>
      </w:tr>
    </w:tbl>
    <w:p w14:paraId="2A33B85F" w14:textId="779323AD" w:rsidR="000423DF" w:rsidRPr="00487B0E" w:rsidRDefault="000423DF" w:rsidP="00F245F2">
      <w:pPr>
        <w:pStyle w:val="Heading2"/>
        <w:ind w:left="-1985"/>
        <w:rPr>
          <w:rFonts w:cs="Arial"/>
        </w:rPr>
      </w:pPr>
      <w:r w:rsidRPr="00487B0E">
        <w:rPr>
          <w:rFonts w:cs="Arial"/>
        </w:rPr>
        <w:t>Supporti</w:t>
      </w:r>
      <w:r w:rsidR="00FE10AC">
        <w:rPr>
          <w:rFonts w:cs="Arial"/>
        </w:rPr>
        <w:t>n</w:t>
      </w:r>
      <w:r w:rsidRPr="00487B0E">
        <w:rPr>
          <w:rFonts w:cs="Arial"/>
        </w:rPr>
        <w:t>g Documentation</w:t>
      </w:r>
    </w:p>
    <w:p w14:paraId="1D34EA9B" w14:textId="79CED39E" w:rsidR="000423DF" w:rsidRPr="00487B0E" w:rsidRDefault="000423DF" w:rsidP="000423DF">
      <w:pPr>
        <w:pStyle w:val="SubHeading6"/>
        <w:rPr>
          <w:rFonts w:cs="Arial"/>
        </w:rPr>
      </w:pPr>
      <w:r w:rsidRPr="00487B0E">
        <w:rPr>
          <w:rFonts w:cs="Arial"/>
        </w:rPr>
        <w:t>List below all the documents that are being sent with this application</w:t>
      </w:r>
      <w:r w:rsidR="00FD2694">
        <w:rPr>
          <w:rFonts w:cs="Arial"/>
        </w:rPr>
        <w:t xml:space="preserve">. </w:t>
      </w:r>
      <w:bookmarkStart w:id="7" w:name="_Hlk180612830"/>
      <w:r w:rsidR="00FD2694">
        <w:rPr>
          <w:rFonts w:cs="Arial"/>
        </w:rPr>
        <w:t>The documents should cover</w:t>
      </w:r>
      <w:r w:rsidR="00CF7C3E">
        <w:rPr>
          <w:rFonts w:cs="Arial"/>
        </w:rPr>
        <w:t>,</w:t>
      </w:r>
      <w:r w:rsidR="00FD2694">
        <w:rPr>
          <w:rFonts w:cs="Arial"/>
        </w:rPr>
        <w:t xml:space="preserve"> </w:t>
      </w:r>
      <w:r w:rsidR="00CF7C3E">
        <w:rPr>
          <w:rFonts w:cs="Arial"/>
        </w:rPr>
        <w:t>inter alia</w:t>
      </w:r>
      <w:r w:rsidR="00FD2694">
        <w:rPr>
          <w:rFonts w:cs="Arial"/>
        </w:rPr>
        <w:t xml:space="preserve">, details of Compliance monitoring - oversight, controls and resourcing. </w:t>
      </w:r>
      <w:bookmarkEnd w:id="7"/>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31F34C9C" w14:textId="77777777" w:rsidTr="001A236D">
        <w:trPr>
          <w:trHeight w:val="5197"/>
        </w:trPr>
        <w:tc>
          <w:tcPr>
            <w:tcW w:w="9356" w:type="dxa"/>
            <w:tcBorders>
              <w:top w:val="single" w:sz="4" w:space="0" w:color="auto"/>
              <w:left w:val="single" w:sz="4" w:space="0" w:color="auto"/>
              <w:bottom w:val="single" w:sz="4" w:space="0" w:color="auto"/>
              <w:right w:val="single" w:sz="4" w:space="0" w:color="auto"/>
            </w:tcBorders>
            <w:vAlign w:val="center"/>
          </w:tcPr>
          <w:p w14:paraId="12190AD6" w14:textId="77777777" w:rsidR="000423DF" w:rsidRPr="00F245F2" w:rsidRDefault="000423DF" w:rsidP="003F2E31">
            <w:pPr>
              <w:pStyle w:val="Qsanswer"/>
              <w:keepNext/>
              <w:spacing w:before="20" w:after="0"/>
              <w:ind w:left="0" w:right="57"/>
              <w:rPr>
                <w:rFonts w:cs="Arial"/>
                <w:noProof/>
                <w:color w:val="auto"/>
                <w:sz w:val="20"/>
              </w:rPr>
            </w:pPr>
          </w:p>
          <w:p w14:paraId="65C17501" w14:textId="77777777" w:rsidR="000423DF" w:rsidRPr="00F245F2" w:rsidRDefault="000423DF" w:rsidP="003F2E31">
            <w:pPr>
              <w:pStyle w:val="Qsanswer"/>
              <w:keepNext/>
              <w:spacing w:before="20" w:after="0"/>
              <w:ind w:left="0" w:right="57"/>
              <w:rPr>
                <w:rFonts w:cs="Arial"/>
                <w:noProof/>
                <w:color w:val="auto"/>
                <w:sz w:val="20"/>
              </w:rPr>
            </w:pPr>
          </w:p>
          <w:p w14:paraId="49B28938" w14:textId="77777777" w:rsidR="000423DF" w:rsidRPr="00F245F2" w:rsidRDefault="000423DF" w:rsidP="003F2E31">
            <w:pPr>
              <w:pStyle w:val="Qsanswer"/>
              <w:keepNext/>
              <w:spacing w:before="20" w:after="0"/>
              <w:ind w:left="0" w:right="57"/>
              <w:rPr>
                <w:rFonts w:cs="Arial"/>
                <w:noProof/>
                <w:color w:val="auto"/>
                <w:sz w:val="20"/>
              </w:rPr>
            </w:pPr>
          </w:p>
          <w:p w14:paraId="61470BB9" w14:textId="77777777" w:rsidR="000423DF" w:rsidRPr="00F245F2" w:rsidRDefault="000423DF" w:rsidP="003F2E31">
            <w:pPr>
              <w:pStyle w:val="Qsanswer"/>
              <w:keepNext/>
              <w:spacing w:before="20" w:after="0"/>
              <w:ind w:left="0" w:right="57"/>
              <w:rPr>
                <w:rFonts w:cs="Arial"/>
                <w:noProof/>
                <w:color w:val="auto"/>
                <w:sz w:val="20"/>
              </w:rPr>
            </w:pPr>
          </w:p>
          <w:p w14:paraId="7D99A500" w14:textId="77777777" w:rsidR="000423DF" w:rsidRPr="00F245F2" w:rsidRDefault="000423DF" w:rsidP="003F2E31">
            <w:pPr>
              <w:pStyle w:val="Qsanswer"/>
              <w:keepNext/>
              <w:spacing w:before="20" w:after="0"/>
              <w:ind w:left="0" w:right="57"/>
              <w:rPr>
                <w:rFonts w:cs="Arial"/>
                <w:noProof/>
                <w:color w:val="auto"/>
                <w:sz w:val="20"/>
              </w:rPr>
            </w:pPr>
          </w:p>
          <w:p w14:paraId="0A5BE751" w14:textId="77777777" w:rsidR="000423DF" w:rsidRPr="00F245F2" w:rsidRDefault="000423DF" w:rsidP="003F2E31">
            <w:pPr>
              <w:pStyle w:val="Qsanswer"/>
              <w:keepNext/>
              <w:spacing w:before="20" w:after="0"/>
              <w:ind w:left="0" w:right="57"/>
              <w:rPr>
                <w:rFonts w:cs="Arial"/>
                <w:noProof/>
                <w:color w:val="auto"/>
                <w:sz w:val="20"/>
              </w:rPr>
            </w:pPr>
          </w:p>
          <w:p w14:paraId="02C5BAB6" w14:textId="77777777" w:rsidR="000423DF" w:rsidRPr="00F245F2" w:rsidRDefault="000423DF" w:rsidP="003F2E31">
            <w:pPr>
              <w:pStyle w:val="Qsanswer"/>
              <w:keepNext/>
              <w:spacing w:before="20" w:after="0"/>
              <w:ind w:left="0" w:right="57"/>
              <w:rPr>
                <w:rFonts w:cs="Arial"/>
                <w:noProof/>
                <w:color w:val="auto"/>
                <w:sz w:val="20"/>
              </w:rPr>
            </w:pPr>
          </w:p>
          <w:p w14:paraId="76989901" w14:textId="77777777" w:rsidR="000423DF" w:rsidRPr="00F245F2" w:rsidRDefault="000423DF" w:rsidP="003F2E31">
            <w:pPr>
              <w:pStyle w:val="Qsanswer"/>
              <w:keepNext/>
              <w:spacing w:before="20" w:after="0"/>
              <w:ind w:left="0" w:right="57"/>
              <w:rPr>
                <w:rFonts w:cs="Arial"/>
                <w:noProof/>
                <w:color w:val="auto"/>
                <w:sz w:val="20"/>
              </w:rPr>
            </w:pPr>
          </w:p>
          <w:p w14:paraId="5732A0BE" w14:textId="77777777" w:rsidR="000423DF" w:rsidRPr="00F245F2" w:rsidRDefault="000423DF" w:rsidP="003F2E31">
            <w:pPr>
              <w:pStyle w:val="Qsanswer"/>
              <w:keepNext/>
              <w:spacing w:before="20" w:after="0"/>
              <w:ind w:left="0" w:right="57"/>
              <w:rPr>
                <w:rFonts w:cs="Arial"/>
                <w:noProof/>
                <w:color w:val="auto"/>
                <w:sz w:val="20"/>
              </w:rPr>
            </w:pPr>
          </w:p>
          <w:p w14:paraId="4C4D80A6" w14:textId="77777777" w:rsidR="000423DF" w:rsidRPr="00F245F2" w:rsidRDefault="000423DF" w:rsidP="003F2E31">
            <w:pPr>
              <w:pStyle w:val="Qsanswer"/>
              <w:keepNext/>
              <w:spacing w:before="20" w:after="0"/>
              <w:ind w:left="0" w:right="57"/>
              <w:rPr>
                <w:rFonts w:cs="Arial"/>
                <w:noProof/>
                <w:color w:val="auto"/>
                <w:sz w:val="20"/>
              </w:rPr>
            </w:pPr>
          </w:p>
          <w:p w14:paraId="544D4229" w14:textId="77777777" w:rsidR="000423DF" w:rsidRPr="00F245F2" w:rsidRDefault="000423DF" w:rsidP="003F2E31">
            <w:pPr>
              <w:pStyle w:val="Qsanswer"/>
              <w:keepNext/>
              <w:spacing w:before="20" w:after="0"/>
              <w:ind w:left="0" w:right="57"/>
              <w:rPr>
                <w:rFonts w:cs="Arial"/>
                <w:noProof/>
                <w:color w:val="auto"/>
                <w:sz w:val="20"/>
              </w:rPr>
            </w:pPr>
          </w:p>
          <w:p w14:paraId="32F00147" w14:textId="77777777" w:rsidR="000423DF" w:rsidRPr="00F245F2" w:rsidRDefault="000423DF" w:rsidP="003F2E31">
            <w:pPr>
              <w:pStyle w:val="Qsanswer"/>
              <w:keepNext/>
              <w:spacing w:before="20" w:after="0"/>
              <w:ind w:left="0" w:right="57"/>
              <w:rPr>
                <w:rFonts w:cs="Arial"/>
                <w:noProof/>
                <w:color w:val="auto"/>
                <w:sz w:val="20"/>
              </w:rPr>
            </w:pPr>
          </w:p>
          <w:p w14:paraId="3C6DC73A" w14:textId="77777777" w:rsidR="000423DF" w:rsidRPr="00F245F2" w:rsidRDefault="000423DF" w:rsidP="003F2E31">
            <w:pPr>
              <w:pStyle w:val="Qsanswer"/>
              <w:keepNext/>
              <w:spacing w:before="20" w:after="0"/>
              <w:ind w:left="0" w:right="57"/>
              <w:rPr>
                <w:rFonts w:cs="Arial"/>
                <w:noProof/>
                <w:color w:val="auto"/>
                <w:sz w:val="20"/>
              </w:rPr>
            </w:pPr>
          </w:p>
          <w:p w14:paraId="5A80CC04" w14:textId="77777777" w:rsidR="000423DF" w:rsidRPr="00F245F2" w:rsidRDefault="000423DF" w:rsidP="003F2E31">
            <w:pPr>
              <w:pStyle w:val="Qsanswer"/>
              <w:keepNext/>
              <w:spacing w:before="20" w:after="0"/>
              <w:ind w:left="0" w:right="57"/>
              <w:rPr>
                <w:rFonts w:cs="Arial"/>
                <w:noProof/>
                <w:color w:val="auto"/>
                <w:sz w:val="20"/>
              </w:rPr>
            </w:pPr>
          </w:p>
          <w:p w14:paraId="1A1FAE64" w14:textId="77777777" w:rsidR="000423DF" w:rsidRPr="00F245F2" w:rsidRDefault="000423DF" w:rsidP="003F2E31">
            <w:pPr>
              <w:pStyle w:val="Qsanswer"/>
              <w:keepNext/>
              <w:spacing w:before="20" w:after="0"/>
              <w:ind w:left="0" w:right="57"/>
              <w:rPr>
                <w:rFonts w:cs="Arial"/>
                <w:noProof/>
                <w:color w:val="auto"/>
                <w:sz w:val="20"/>
              </w:rPr>
            </w:pPr>
          </w:p>
          <w:p w14:paraId="7C5C9A0F" w14:textId="77777777" w:rsidR="000423DF" w:rsidRPr="00F245F2" w:rsidRDefault="000423DF" w:rsidP="003F2E31">
            <w:pPr>
              <w:pStyle w:val="Qsanswer"/>
              <w:keepNext/>
              <w:spacing w:before="20" w:after="0"/>
              <w:ind w:left="0" w:right="57"/>
              <w:rPr>
                <w:rFonts w:cs="Arial"/>
                <w:noProof/>
                <w:color w:val="auto"/>
                <w:sz w:val="20"/>
              </w:rPr>
            </w:pPr>
          </w:p>
          <w:p w14:paraId="078F27C4" w14:textId="77777777" w:rsidR="000423DF" w:rsidRPr="00F245F2" w:rsidRDefault="000423DF" w:rsidP="003F2E31">
            <w:pPr>
              <w:pStyle w:val="Qsanswer"/>
              <w:keepNext/>
              <w:spacing w:before="20" w:after="0"/>
              <w:ind w:left="0" w:right="57"/>
              <w:rPr>
                <w:rFonts w:cs="Arial"/>
                <w:noProof/>
                <w:color w:val="auto"/>
                <w:sz w:val="20"/>
              </w:rPr>
            </w:pPr>
          </w:p>
          <w:p w14:paraId="19F5367D" w14:textId="77777777" w:rsidR="000423DF" w:rsidRPr="00F245F2" w:rsidRDefault="000423DF" w:rsidP="003F2E31">
            <w:pPr>
              <w:pStyle w:val="Qsanswer"/>
              <w:keepNext/>
              <w:spacing w:before="20" w:after="0"/>
              <w:ind w:left="0" w:right="57"/>
              <w:rPr>
                <w:rFonts w:cs="Arial"/>
                <w:noProof/>
                <w:color w:val="auto"/>
                <w:sz w:val="20"/>
              </w:rPr>
            </w:pPr>
          </w:p>
          <w:p w14:paraId="6F381A4C" w14:textId="77777777" w:rsidR="000423DF" w:rsidRPr="00F245F2" w:rsidRDefault="000423DF" w:rsidP="003F2E31">
            <w:pPr>
              <w:pStyle w:val="Qsanswer"/>
              <w:keepNext/>
              <w:spacing w:before="20" w:after="0"/>
              <w:ind w:left="0" w:right="57"/>
              <w:rPr>
                <w:rFonts w:cs="Arial"/>
                <w:noProof/>
                <w:color w:val="auto"/>
                <w:sz w:val="20"/>
              </w:rPr>
            </w:pPr>
          </w:p>
          <w:p w14:paraId="5655BAFC" w14:textId="77777777" w:rsidR="000423DF" w:rsidRPr="00F245F2" w:rsidRDefault="000423DF" w:rsidP="003F2E31">
            <w:pPr>
              <w:pStyle w:val="Qsanswer"/>
              <w:keepNext/>
              <w:spacing w:before="20" w:after="0"/>
              <w:ind w:left="0" w:right="57"/>
              <w:rPr>
                <w:rFonts w:cs="Arial"/>
                <w:noProof/>
                <w:color w:val="auto"/>
                <w:sz w:val="20"/>
              </w:rPr>
            </w:pPr>
          </w:p>
        </w:tc>
      </w:tr>
    </w:tbl>
    <w:p w14:paraId="5DCEC833" w14:textId="77777777" w:rsidR="000423DF" w:rsidRPr="00487B0E" w:rsidRDefault="000423DF" w:rsidP="000423DF">
      <w:pPr>
        <w:pStyle w:val="SubHeading6"/>
        <w:rPr>
          <w:rFonts w:cs="Arial"/>
        </w:rPr>
      </w:pPr>
      <w:r w:rsidRPr="00487B0E">
        <w:rPr>
          <w:rFonts w:cs="Arial"/>
        </w:rPr>
        <w:t>Please provide any comments on supporting documents if necessary.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0423DF" w:rsidRPr="00487B0E" w14:paraId="76AB7033" w14:textId="77777777" w:rsidTr="001A236D">
        <w:trPr>
          <w:trHeight w:val="4432"/>
        </w:trPr>
        <w:tc>
          <w:tcPr>
            <w:tcW w:w="9356" w:type="dxa"/>
            <w:tcBorders>
              <w:top w:val="single" w:sz="4" w:space="0" w:color="auto"/>
              <w:left w:val="single" w:sz="4" w:space="0" w:color="auto"/>
              <w:bottom w:val="single" w:sz="4" w:space="0" w:color="auto"/>
              <w:right w:val="single" w:sz="4" w:space="0" w:color="auto"/>
            </w:tcBorders>
            <w:vAlign w:val="center"/>
          </w:tcPr>
          <w:p w14:paraId="60E329F6" w14:textId="77777777" w:rsidR="000423DF" w:rsidRPr="00F245F2" w:rsidRDefault="000423DF" w:rsidP="003F2E31">
            <w:pPr>
              <w:pStyle w:val="Qsanswer"/>
              <w:keepNext/>
              <w:spacing w:before="20" w:after="0"/>
              <w:ind w:left="0" w:right="57"/>
              <w:rPr>
                <w:rFonts w:cs="Arial"/>
                <w:noProof/>
                <w:color w:val="auto"/>
                <w:sz w:val="20"/>
              </w:rPr>
            </w:pPr>
          </w:p>
          <w:p w14:paraId="05CDAF9E" w14:textId="77777777" w:rsidR="000423DF" w:rsidRPr="00F245F2" w:rsidRDefault="000423DF" w:rsidP="003F2E31">
            <w:pPr>
              <w:pStyle w:val="Qsanswer"/>
              <w:keepNext/>
              <w:spacing w:before="20" w:after="0"/>
              <w:ind w:left="0" w:right="57"/>
              <w:rPr>
                <w:rFonts w:cs="Arial"/>
                <w:noProof/>
                <w:color w:val="auto"/>
                <w:sz w:val="20"/>
              </w:rPr>
            </w:pPr>
          </w:p>
          <w:p w14:paraId="3ED6ED6E" w14:textId="77777777" w:rsidR="000423DF" w:rsidRPr="00F245F2" w:rsidRDefault="000423DF" w:rsidP="003F2E31">
            <w:pPr>
              <w:pStyle w:val="Qsanswer"/>
              <w:keepNext/>
              <w:spacing w:before="20" w:after="0"/>
              <w:ind w:left="0" w:right="57"/>
              <w:rPr>
                <w:rFonts w:cs="Arial"/>
                <w:noProof/>
                <w:color w:val="auto"/>
                <w:sz w:val="20"/>
              </w:rPr>
            </w:pPr>
          </w:p>
          <w:p w14:paraId="565F752B" w14:textId="77777777" w:rsidR="000423DF" w:rsidRPr="00F245F2" w:rsidRDefault="000423DF" w:rsidP="003F2E31">
            <w:pPr>
              <w:pStyle w:val="Qsanswer"/>
              <w:keepNext/>
              <w:spacing w:before="20" w:after="0"/>
              <w:ind w:left="0" w:right="57"/>
              <w:rPr>
                <w:rFonts w:cs="Arial"/>
                <w:noProof/>
                <w:color w:val="auto"/>
                <w:sz w:val="20"/>
              </w:rPr>
            </w:pPr>
          </w:p>
          <w:p w14:paraId="271ED527" w14:textId="77777777" w:rsidR="000423DF" w:rsidRPr="00F245F2" w:rsidRDefault="000423DF" w:rsidP="003F2E31">
            <w:pPr>
              <w:pStyle w:val="Qsanswer"/>
              <w:keepNext/>
              <w:spacing w:before="20" w:after="0"/>
              <w:ind w:left="0" w:right="57"/>
              <w:rPr>
                <w:rFonts w:cs="Arial"/>
                <w:noProof/>
                <w:color w:val="auto"/>
                <w:sz w:val="20"/>
              </w:rPr>
            </w:pPr>
          </w:p>
          <w:p w14:paraId="64E40D89" w14:textId="77777777" w:rsidR="000423DF" w:rsidRPr="00F245F2" w:rsidRDefault="000423DF" w:rsidP="003F2E31">
            <w:pPr>
              <w:pStyle w:val="Qsanswer"/>
              <w:keepNext/>
              <w:spacing w:before="20" w:after="0"/>
              <w:ind w:left="0" w:right="57"/>
              <w:rPr>
                <w:rFonts w:cs="Arial"/>
                <w:noProof/>
                <w:color w:val="auto"/>
                <w:sz w:val="20"/>
              </w:rPr>
            </w:pPr>
          </w:p>
          <w:p w14:paraId="1BE82ED7" w14:textId="77777777" w:rsidR="000423DF" w:rsidRPr="00F245F2" w:rsidRDefault="000423DF" w:rsidP="003F2E31">
            <w:pPr>
              <w:pStyle w:val="Qsanswer"/>
              <w:keepNext/>
              <w:spacing w:before="20" w:after="0"/>
              <w:ind w:left="0" w:right="57"/>
              <w:rPr>
                <w:rFonts w:cs="Arial"/>
                <w:noProof/>
                <w:color w:val="auto"/>
                <w:sz w:val="20"/>
              </w:rPr>
            </w:pPr>
          </w:p>
          <w:p w14:paraId="3559C16D" w14:textId="77777777" w:rsidR="000423DF" w:rsidRPr="00F245F2" w:rsidRDefault="000423DF" w:rsidP="003F2E31">
            <w:pPr>
              <w:pStyle w:val="Qsanswer"/>
              <w:keepNext/>
              <w:spacing w:before="20" w:after="0"/>
              <w:ind w:left="0" w:right="57"/>
              <w:rPr>
                <w:rFonts w:cs="Arial"/>
                <w:noProof/>
                <w:color w:val="auto"/>
                <w:sz w:val="20"/>
              </w:rPr>
            </w:pPr>
          </w:p>
          <w:p w14:paraId="4F5E4BD6" w14:textId="77777777" w:rsidR="000423DF" w:rsidRPr="00F245F2" w:rsidRDefault="000423DF" w:rsidP="003F2E31">
            <w:pPr>
              <w:pStyle w:val="Qsanswer"/>
              <w:keepNext/>
              <w:spacing w:before="20" w:after="0"/>
              <w:ind w:left="0" w:right="57"/>
              <w:rPr>
                <w:rFonts w:cs="Arial"/>
                <w:noProof/>
                <w:color w:val="auto"/>
                <w:sz w:val="20"/>
              </w:rPr>
            </w:pPr>
          </w:p>
          <w:p w14:paraId="6F903764" w14:textId="77777777" w:rsidR="000423DF" w:rsidRPr="00F245F2" w:rsidRDefault="000423DF" w:rsidP="003F2E31">
            <w:pPr>
              <w:pStyle w:val="Qsanswer"/>
              <w:keepNext/>
              <w:spacing w:before="20" w:after="0"/>
              <w:ind w:left="0" w:right="57"/>
              <w:rPr>
                <w:rFonts w:cs="Arial"/>
                <w:noProof/>
                <w:color w:val="auto"/>
                <w:sz w:val="20"/>
              </w:rPr>
            </w:pPr>
          </w:p>
          <w:p w14:paraId="2AF9CE3A" w14:textId="77777777" w:rsidR="000423DF" w:rsidRDefault="000423DF" w:rsidP="003F2E31">
            <w:pPr>
              <w:pStyle w:val="Qsanswer"/>
              <w:keepNext/>
              <w:spacing w:before="20" w:after="0"/>
              <w:ind w:left="0" w:right="57"/>
              <w:rPr>
                <w:rFonts w:cs="Arial"/>
                <w:noProof/>
                <w:color w:val="auto"/>
                <w:sz w:val="20"/>
              </w:rPr>
            </w:pPr>
          </w:p>
          <w:p w14:paraId="0DA7F1D0" w14:textId="77777777" w:rsidR="00FE10AC" w:rsidRDefault="00FE10AC" w:rsidP="003F2E31">
            <w:pPr>
              <w:pStyle w:val="Qsanswer"/>
              <w:keepNext/>
              <w:spacing w:before="20" w:after="0"/>
              <w:ind w:left="0" w:right="57"/>
              <w:rPr>
                <w:rFonts w:cs="Arial"/>
                <w:noProof/>
                <w:color w:val="auto"/>
                <w:sz w:val="20"/>
              </w:rPr>
            </w:pPr>
          </w:p>
          <w:p w14:paraId="04AD4D1B" w14:textId="77777777" w:rsidR="00FE10AC" w:rsidRPr="00F245F2" w:rsidRDefault="00FE10AC" w:rsidP="003F2E31">
            <w:pPr>
              <w:pStyle w:val="Qsanswer"/>
              <w:keepNext/>
              <w:spacing w:before="20" w:after="0"/>
              <w:ind w:left="0" w:right="57"/>
              <w:rPr>
                <w:rFonts w:cs="Arial"/>
                <w:noProof/>
                <w:color w:val="auto"/>
                <w:sz w:val="20"/>
              </w:rPr>
            </w:pPr>
          </w:p>
          <w:p w14:paraId="4C695273" w14:textId="77777777" w:rsidR="000423DF" w:rsidRPr="00F245F2" w:rsidRDefault="000423DF" w:rsidP="003F2E31">
            <w:pPr>
              <w:pStyle w:val="Qsanswer"/>
              <w:keepNext/>
              <w:spacing w:before="20" w:after="0"/>
              <w:ind w:left="0" w:right="57"/>
              <w:rPr>
                <w:rFonts w:cs="Arial"/>
                <w:noProof/>
                <w:color w:val="auto"/>
                <w:sz w:val="20"/>
              </w:rPr>
            </w:pPr>
          </w:p>
          <w:p w14:paraId="7F8CD546" w14:textId="77777777" w:rsidR="000423DF" w:rsidRPr="00F245F2" w:rsidRDefault="000423DF" w:rsidP="003F2E31">
            <w:pPr>
              <w:pStyle w:val="Qsanswer"/>
              <w:keepNext/>
              <w:spacing w:before="20" w:after="0"/>
              <w:ind w:left="0" w:right="57"/>
              <w:rPr>
                <w:rFonts w:cs="Arial"/>
                <w:noProof/>
                <w:color w:val="auto"/>
                <w:sz w:val="20"/>
              </w:rPr>
            </w:pPr>
          </w:p>
          <w:p w14:paraId="58DED3EB" w14:textId="77777777" w:rsidR="000423DF" w:rsidRPr="00F245F2" w:rsidRDefault="000423DF" w:rsidP="003F2E31">
            <w:pPr>
              <w:pStyle w:val="Qsanswer"/>
              <w:keepNext/>
              <w:spacing w:before="20" w:after="0"/>
              <w:ind w:left="0" w:right="57"/>
              <w:rPr>
                <w:rFonts w:cs="Arial"/>
                <w:noProof/>
                <w:color w:val="auto"/>
                <w:sz w:val="20"/>
              </w:rPr>
            </w:pPr>
          </w:p>
          <w:p w14:paraId="7774B104" w14:textId="77777777" w:rsidR="000423DF" w:rsidRPr="00F245F2" w:rsidRDefault="000423DF" w:rsidP="003F2E31">
            <w:pPr>
              <w:pStyle w:val="Qsanswer"/>
              <w:keepNext/>
              <w:spacing w:before="20" w:after="0"/>
              <w:ind w:left="0" w:right="57"/>
              <w:rPr>
                <w:rFonts w:cs="Arial"/>
                <w:noProof/>
                <w:color w:val="auto"/>
                <w:sz w:val="20"/>
              </w:rPr>
            </w:pPr>
          </w:p>
          <w:p w14:paraId="52B7CDB4" w14:textId="77777777" w:rsidR="000423DF" w:rsidRPr="00F245F2" w:rsidRDefault="000423DF" w:rsidP="003F2E31">
            <w:pPr>
              <w:pStyle w:val="Qsanswer"/>
              <w:keepNext/>
              <w:spacing w:before="20" w:after="0"/>
              <w:ind w:left="0" w:right="57"/>
              <w:rPr>
                <w:rFonts w:cs="Arial"/>
                <w:noProof/>
                <w:color w:val="auto"/>
                <w:sz w:val="20"/>
              </w:rPr>
            </w:pPr>
          </w:p>
          <w:p w14:paraId="705B57EA" w14:textId="77777777" w:rsidR="000423DF" w:rsidRPr="00F245F2" w:rsidRDefault="000423DF" w:rsidP="003F2E31">
            <w:pPr>
              <w:pStyle w:val="Qsanswer"/>
              <w:keepNext/>
              <w:spacing w:before="20" w:after="0"/>
              <w:ind w:left="0" w:right="57"/>
              <w:rPr>
                <w:rFonts w:cs="Arial"/>
                <w:noProof/>
                <w:color w:val="auto"/>
                <w:sz w:val="20"/>
              </w:rPr>
            </w:pPr>
          </w:p>
          <w:p w14:paraId="7B48B0ED" w14:textId="77777777" w:rsidR="000423DF" w:rsidRPr="00F245F2" w:rsidRDefault="000423DF" w:rsidP="003F2E31">
            <w:pPr>
              <w:pStyle w:val="Qsanswer"/>
              <w:keepNext/>
              <w:spacing w:before="20" w:after="0"/>
              <w:ind w:left="0" w:right="57"/>
              <w:rPr>
                <w:rFonts w:cs="Arial"/>
                <w:noProof/>
                <w:color w:val="auto"/>
                <w:sz w:val="20"/>
              </w:rPr>
            </w:pPr>
          </w:p>
          <w:p w14:paraId="2EB87D4B" w14:textId="77777777" w:rsidR="000423DF" w:rsidRPr="00F245F2" w:rsidRDefault="000423DF" w:rsidP="003F2E31">
            <w:pPr>
              <w:pStyle w:val="Qsanswer"/>
              <w:keepNext/>
              <w:spacing w:before="20" w:after="0"/>
              <w:ind w:left="0" w:right="57"/>
              <w:rPr>
                <w:rFonts w:cs="Arial"/>
                <w:noProof/>
                <w:color w:val="auto"/>
                <w:sz w:val="20"/>
              </w:rPr>
            </w:pPr>
          </w:p>
        </w:tc>
      </w:tr>
    </w:tbl>
    <w:p w14:paraId="29FC3915" w14:textId="77777777" w:rsidR="000423DF" w:rsidRPr="00487B0E" w:rsidRDefault="000423DF" w:rsidP="000423DF">
      <w:pPr>
        <w:pStyle w:val="SubHeading6"/>
        <w:numPr>
          <w:ilvl w:val="0"/>
          <w:numId w:val="0"/>
        </w:numPr>
        <w:ind w:left="-1418"/>
        <w:rPr>
          <w:rFonts w:cs="Arial"/>
        </w:rPr>
      </w:pPr>
    </w:p>
    <w:p w14:paraId="4C26AB7A" w14:textId="77777777" w:rsidR="000423DF" w:rsidRPr="00487B0E" w:rsidRDefault="000423DF" w:rsidP="000423DF">
      <w:pPr>
        <w:pStyle w:val="SubHeading6"/>
        <w:numPr>
          <w:ilvl w:val="0"/>
          <w:numId w:val="0"/>
        </w:numPr>
        <w:rPr>
          <w:rFonts w:cs="Arial"/>
        </w:rPr>
        <w:sectPr w:rsidR="000423DF" w:rsidRPr="00487B0E" w:rsidSect="00FC6F36">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423DF" w:rsidRPr="00487B0E" w14:paraId="4E250F77" w14:textId="77777777" w:rsidTr="003F2E31">
        <w:trPr>
          <w:trHeight w:val="1276"/>
        </w:trPr>
        <w:tc>
          <w:tcPr>
            <w:tcW w:w="993" w:type="dxa"/>
            <w:shd w:val="clear" w:color="auto" w:fill="701B45"/>
          </w:tcPr>
          <w:p w14:paraId="028D40CA" w14:textId="77777777" w:rsidR="000423DF" w:rsidRPr="00F245F2" w:rsidRDefault="000423DF" w:rsidP="003F2E31">
            <w:pPr>
              <w:pStyle w:val="Sectionnumber"/>
              <w:spacing w:before="120"/>
              <w:ind w:left="0" w:right="0"/>
              <w:jc w:val="center"/>
              <w:rPr>
                <w:rFonts w:ascii="Arial" w:hAnsi="Arial" w:cs="Arial"/>
                <w:sz w:val="120"/>
                <w:szCs w:val="120"/>
              </w:rPr>
            </w:pPr>
            <w:r w:rsidRPr="00F245F2">
              <w:rPr>
                <w:rFonts w:ascii="Arial" w:hAnsi="Arial" w:cs="Arial"/>
                <w:sz w:val="120"/>
                <w:szCs w:val="120"/>
              </w:rPr>
              <w:lastRenderedPageBreak/>
              <w:t>7</w:t>
            </w:r>
          </w:p>
        </w:tc>
        <w:tc>
          <w:tcPr>
            <w:tcW w:w="9498" w:type="dxa"/>
            <w:shd w:val="clear" w:color="auto" w:fill="701B45"/>
          </w:tcPr>
          <w:p w14:paraId="7FFB3436" w14:textId="77777777" w:rsidR="000423DF" w:rsidRPr="00487B0E" w:rsidRDefault="000423DF" w:rsidP="003F2E31">
            <w:pPr>
              <w:pStyle w:val="SectionHeading0"/>
              <w:framePr w:hSpace="0" w:wrap="auto" w:vAnchor="margin" w:hAnchor="text" w:xAlign="left" w:yAlign="inline"/>
              <w:rPr>
                <w:rFonts w:cs="Arial"/>
              </w:rPr>
            </w:pPr>
            <w:r w:rsidRPr="00487B0E">
              <w:rPr>
                <w:rFonts w:cs="Arial"/>
              </w:rPr>
              <w:t>Application fee</w:t>
            </w:r>
          </w:p>
          <w:p w14:paraId="630EE99D" w14:textId="77777777" w:rsidR="000423DF" w:rsidRPr="00487B0E" w:rsidRDefault="000423DF" w:rsidP="003F2E31">
            <w:pPr>
              <w:pStyle w:val="SubheaderNorm"/>
              <w:tabs>
                <w:tab w:val="clear" w:pos="0"/>
              </w:tabs>
              <w:rPr>
                <w:rFonts w:cs="Arial"/>
              </w:rPr>
            </w:pPr>
            <w:r w:rsidRPr="00487B0E">
              <w:rPr>
                <w:rFonts w:cs="Arial"/>
              </w:rPr>
              <w:t>The applicant must send a BACS payment or cheque for the appropriate application fee in full with this application, otherwise the application will not be processed.</w:t>
            </w:r>
          </w:p>
        </w:tc>
      </w:tr>
    </w:tbl>
    <w:p w14:paraId="7ECF237D" w14:textId="77777777" w:rsidR="000423DF" w:rsidRPr="00487B0E" w:rsidRDefault="000423DF" w:rsidP="00F245F2">
      <w:pPr>
        <w:pStyle w:val="Heading2"/>
        <w:ind w:left="-1985"/>
        <w:rPr>
          <w:rFonts w:cs="Arial"/>
        </w:rPr>
      </w:pPr>
      <w:r w:rsidRPr="00487B0E">
        <w:rPr>
          <w:rFonts w:cs="Arial"/>
        </w:rPr>
        <w:t>Application fee</w:t>
      </w:r>
    </w:p>
    <w:p w14:paraId="369D104E" w14:textId="77777777" w:rsidR="009E2789" w:rsidRPr="001A236D" w:rsidRDefault="009E2789" w:rsidP="009E2789">
      <w:pPr>
        <w:spacing w:after="20"/>
        <w:ind w:left="-1418"/>
        <w:rPr>
          <w:rFonts w:ascii="Arial" w:hAnsi="Arial"/>
          <w:sz w:val="10"/>
        </w:rPr>
      </w:pPr>
    </w:p>
    <w:p w14:paraId="42873E4D" w14:textId="77777777" w:rsidR="009E2789" w:rsidRDefault="009E2789" w:rsidP="009E2789">
      <w:pPr>
        <w:spacing w:after="20"/>
        <w:ind w:left="-1418"/>
        <w:rPr>
          <w:rFonts w:ascii="Arial" w:hAnsi="Arial" w:cs="Arial"/>
          <w:bCs/>
        </w:rPr>
      </w:pPr>
      <w:r w:rsidRPr="009E2789">
        <w:rPr>
          <w:rFonts w:ascii="Arial" w:hAnsi="Arial" w:cs="Arial"/>
          <w:bCs/>
        </w:rPr>
        <w:t>The FCA and PRA charge separate fees, which are combined and submitted to the FCA.</w:t>
      </w:r>
    </w:p>
    <w:p w14:paraId="0A661650" w14:textId="77777777" w:rsidR="00DC1135" w:rsidRDefault="00DC1135" w:rsidP="009E2789">
      <w:pPr>
        <w:spacing w:after="20"/>
        <w:ind w:left="-1418"/>
        <w:rPr>
          <w:rFonts w:ascii="Arial" w:hAnsi="Arial" w:cs="Arial"/>
          <w:bCs/>
        </w:rPr>
      </w:pPr>
    </w:p>
    <w:p w14:paraId="596DF221" w14:textId="6EDE1B49" w:rsidR="009E2789" w:rsidRDefault="00B1054E" w:rsidP="009E2789">
      <w:pPr>
        <w:spacing w:after="20"/>
        <w:ind w:left="-1418"/>
        <w:rPr>
          <w:rFonts w:cs="Arial"/>
          <w:bCs/>
          <w:i/>
          <w:iCs/>
        </w:rPr>
      </w:pPr>
      <w:r w:rsidRPr="00AC6EE2">
        <w:rPr>
          <w:rFonts w:cs="Arial"/>
          <w:bCs/>
          <w:i/>
          <w:iCs/>
        </w:rPr>
        <w:t>The PRA’s application fee for UK ISPVs is £5,000. The FCA’s application fee for UK ISPVs is £</w:t>
      </w:r>
      <w:r w:rsidR="00EB599D">
        <w:rPr>
          <w:rFonts w:cs="Arial"/>
          <w:bCs/>
          <w:i/>
          <w:iCs/>
        </w:rPr>
        <w:t>11</w:t>
      </w:r>
      <w:r w:rsidRPr="00AC6EE2">
        <w:rPr>
          <w:rFonts w:cs="Arial"/>
          <w:bCs/>
          <w:i/>
          <w:iCs/>
        </w:rPr>
        <w:t>,</w:t>
      </w:r>
      <w:r w:rsidR="00EB599D">
        <w:rPr>
          <w:rFonts w:cs="Arial"/>
          <w:bCs/>
          <w:i/>
          <w:iCs/>
        </w:rPr>
        <w:t>15</w:t>
      </w:r>
      <w:r w:rsidRPr="00AC6EE2">
        <w:rPr>
          <w:rFonts w:cs="Arial"/>
          <w:bCs/>
          <w:i/>
          <w:iCs/>
        </w:rPr>
        <w:t xml:space="preserve">0. The </w:t>
      </w:r>
      <w:r>
        <w:rPr>
          <w:rFonts w:cs="Arial"/>
          <w:bCs/>
          <w:i/>
          <w:iCs/>
        </w:rPr>
        <w:t>total</w:t>
      </w:r>
      <w:r w:rsidRPr="00AC6EE2">
        <w:rPr>
          <w:rFonts w:cs="Arial"/>
          <w:bCs/>
          <w:i/>
          <w:iCs/>
        </w:rPr>
        <w:t xml:space="preserve"> application fee </w:t>
      </w:r>
      <w:r>
        <w:rPr>
          <w:rFonts w:cs="Arial"/>
          <w:bCs/>
          <w:i/>
          <w:iCs/>
        </w:rPr>
        <w:t>of £1</w:t>
      </w:r>
      <w:r w:rsidR="00EB599D">
        <w:rPr>
          <w:rFonts w:cs="Arial"/>
          <w:bCs/>
          <w:i/>
          <w:iCs/>
        </w:rPr>
        <w:t>6</w:t>
      </w:r>
      <w:r>
        <w:rPr>
          <w:rFonts w:cs="Arial"/>
          <w:bCs/>
          <w:i/>
          <w:iCs/>
        </w:rPr>
        <w:t>,</w:t>
      </w:r>
      <w:r w:rsidR="00EB599D">
        <w:rPr>
          <w:rFonts w:cs="Arial"/>
          <w:bCs/>
          <w:i/>
          <w:iCs/>
        </w:rPr>
        <w:t>150</w:t>
      </w:r>
      <w:r>
        <w:rPr>
          <w:rFonts w:cs="Arial"/>
          <w:bCs/>
          <w:i/>
          <w:iCs/>
        </w:rPr>
        <w:t xml:space="preserve"> </w:t>
      </w:r>
      <w:r w:rsidRPr="00AC6EE2">
        <w:rPr>
          <w:rFonts w:cs="Arial"/>
          <w:bCs/>
          <w:i/>
          <w:iCs/>
        </w:rPr>
        <w:t>must be paid by BACS payment or cheque</w:t>
      </w:r>
      <w:r>
        <w:rPr>
          <w:rFonts w:cs="Arial"/>
          <w:bCs/>
          <w:i/>
          <w:iCs/>
        </w:rPr>
        <w:t xml:space="preserve"> to the FCA</w:t>
      </w:r>
      <w:r w:rsidRPr="00AC6EE2">
        <w:rPr>
          <w:rFonts w:cs="Arial"/>
          <w:bCs/>
          <w:i/>
          <w:iCs/>
        </w:rPr>
        <w:t>. It is not refundable (even if the applicant decides to withdraw its application).</w:t>
      </w:r>
    </w:p>
    <w:p w14:paraId="0E539ADD" w14:textId="77777777" w:rsidR="00B1054E" w:rsidRPr="001A236D" w:rsidRDefault="00B1054E" w:rsidP="009E2789">
      <w:pPr>
        <w:spacing w:after="20"/>
        <w:ind w:left="-1418"/>
        <w:rPr>
          <w:rFonts w:ascii="Arial" w:hAnsi="Arial"/>
          <w:sz w:val="10"/>
        </w:rPr>
      </w:pPr>
    </w:p>
    <w:p w14:paraId="69EEB3E0" w14:textId="33A2056D" w:rsidR="009E2789" w:rsidRPr="009E2789" w:rsidRDefault="009E2789" w:rsidP="009E2789">
      <w:pPr>
        <w:spacing w:after="20"/>
        <w:ind w:left="-1418"/>
        <w:rPr>
          <w:rFonts w:ascii="Arial" w:hAnsi="Arial" w:cs="Arial"/>
          <w:bCs/>
        </w:rPr>
      </w:pPr>
      <w:r w:rsidRPr="009E2789">
        <w:rPr>
          <w:rFonts w:ascii="Arial" w:hAnsi="Arial" w:cs="Arial"/>
          <w:bCs/>
        </w:rPr>
        <w:t xml:space="preserve">FCA Fees for UK ISPVs fall into category 6 details can be found </w:t>
      </w:r>
      <w:hyperlink r:id="rId27" w:history="1">
        <w:r w:rsidRPr="009E2789">
          <w:rPr>
            <w:rStyle w:val="Hyperlink"/>
            <w:rFonts w:ascii="Arial" w:hAnsi="Arial" w:cs="Arial"/>
            <w:bCs/>
          </w:rPr>
          <w:t>here</w:t>
        </w:r>
      </w:hyperlink>
      <w:r w:rsidRPr="009E2789">
        <w:rPr>
          <w:rFonts w:ascii="Arial" w:hAnsi="Arial" w:cs="Arial"/>
          <w:bCs/>
        </w:rPr>
        <w:t>.</w:t>
      </w:r>
    </w:p>
    <w:p w14:paraId="05779B0E" w14:textId="77777777" w:rsidR="009E2789" w:rsidRPr="001A236D" w:rsidRDefault="009E2789" w:rsidP="009E2789">
      <w:pPr>
        <w:spacing w:after="20"/>
        <w:ind w:left="-1418"/>
        <w:rPr>
          <w:rFonts w:ascii="Arial" w:hAnsi="Arial"/>
          <w:sz w:val="10"/>
        </w:rPr>
      </w:pPr>
    </w:p>
    <w:p w14:paraId="43646DCB" w14:textId="43862E9F" w:rsidR="009E2789" w:rsidRPr="00F245F2" w:rsidRDefault="009E2789" w:rsidP="009E2789">
      <w:pPr>
        <w:spacing w:after="20"/>
        <w:ind w:left="-1418"/>
        <w:rPr>
          <w:rFonts w:ascii="Arial" w:hAnsi="Arial" w:cs="Arial"/>
          <w:bCs/>
        </w:rPr>
      </w:pPr>
      <w:r w:rsidRPr="009E2789">
        <w:rPr>
          <w:rFonts w:ascii="Arial" w:hAnsi="Arial" w:cs="Arial"/>
          <w:bCs/>
        </w:rPr>
        <w:t>The PRA fee for UK ISPVs fall into category A3 (section 4.5 Table B – New authorisations)</w:t>
      </w:r>
      <w:r w:rsidR="00DB6C18">
        <w:rPr>
          <w:rFonts w:ascii="Arial" w:hAnsi="Arial" w:cs="Arial"/>
          <w:bCs/>
        </w:rPr>
        <w:t>.D</w:t>
      </w:r>
      <w:r w:rsidRPr="009E2789">
        <w:rPr>
          <w:rFonts w:ascii="Arial" w:hAnsi="Arial" w:cs="Arial"/>
          <w:bCs/>
        </w:rPr>
        <w:t xml:space="preserve">etails can be found </w:t>
      </w:r>
      <w:hyperlink r:id="rId28" w:history="1">
        <w:r w:rsidRPr="009E2789">
          <w:rPr>
            <w:rStyle w:val="Hyperlink"/>
            <w:rFonts w:ascii="Arial" w:hAnsi="Arial" w:cs="Arial"/>
            <w:bCs/>
          </w:rPr>
          <w:t>here</w:t>
        </w:r>
      </w:hyperlink>
      <w:r w:rsidRPr="009E2789">
        <w:rPr>
          <w:rFonts w:ascii="Arial" w:hAnsi="Arial" w:cs="Arial"/>
          <w:bCs/>
        </w:rPr>
        <w:t>.</w:t>
      </w:r>
    </w:p>
    <w:p w14:paraId="47457301" w14:textId="77777777" w:rsidR="000423DF" w:rsidRPr="00487B0E" w:rsidRDefault="000423DF" w:rsidP="00F245F2">
      <w:pPr>
        <w:pStyle w:val="Heading2"/>
        <w:ind w:left="-1985"/>
        <w:rPr>
          <w:rFonts w:cs="Arial"/>
        </w:rPr>
      </w:pPr>
      <w:r w:rsidRPr="00487B0E">
        <w:rPr>
          <w:rFonts w:cs="Arial"/>
        </w:rPr>
        <w:t>How to pay by BACS payment</w:t>
      </w:r>
    </w:p>
    <w:p w14:paraId="4E59C9C0" w14:textId="77777777" w:rsidR="000423DF" w:rsidRPr="00F245F2" w:rsidRDefault="000423DF" w:rsidP="00FE2ABF">
      <w:pPr>
        <w:numPr>
          <w:ilvl w:val="0"/>
          <w:numId w:val="17"/>
        </w:numPr>
        <w:spacing w:after="80" w:line="260" w:lineRule="exact"/>
        <w:ind w:left="-993"/>
        <w:rPr>
          <w:rFonts w:ascii="Arial" w:hAnsi="Arial" w:cs="Arial"/>
        </w:rPr>
      </w:pPr>
      <w:r w:rsidRPr="00F245F2">
        <w:rPr>
          <w:rFonts w:ascii="Arial" w:hAnsi="Arial" w:cs="Arial"/>
        </w:rPr>
        <w:t>Make the payment to the FCA using the details below:</w:t>
      </w:r>
    </w:p>
    <w:p w14:paraId="659DA32A" w14:textId="77777777" w:rsidR="000423DF" w:rsidRPr="00F245F2" w:rsidRDefault="000423DF" w:rsidP="000423DF">
      <w:pPr>
        <w:ind w:left="-1134"/>
        <w:rPr>
          <w:rFonts w:ascii="Arial" w:hAnsi="Arial" w:cs="Arial"/>
        </w:rPr>
      </w:pPr>
      <w:r w:rsidRPr="00F245F2">
        <w:rPr>
          <w:rFonts w:ascii="Arial" w:hAnsi="Arial" w:cs="Arial"/>
        </w:rPr>
        <w:t>Account name: FCA Collection account</w:t>
      </w:r>
    </w:p>
    <w:p w14:paraId="6B8968FB" w14:textId="77777777" w:rsidR="000423DF" w:rsidRPr="00F245F2" w:rsidRDefault="000423DF" w:rsidP="000423DF">
      <w:pPr>
        <w:ind w:left="-1134"/>
        <w:rPr>
          <w:rFonts w:ascii="Arial" w:hAnsi="Arial" w:cs="Arial"/>
        </w:rPr>
      </w:pPr>
      <w:r w:rsidRPr="00F245F2">
        <w:rPr>
          <w:rFonts w:ascii="Arial" w:hAnsi="Arial" w:cs="Arial"/>
        </w:rPr>
        <w:t>Bank name: Lloyds Bank</w:t>
      </w:r>
    </w:p>
    <w:p w14:paraId="118D6683" w14:textId="77777777" w:rsidR="000423DF" w:rsidRPr="00F245F2" w:rsidRDefault="000423DF" w:rsidP="000423DF">
      <w:pPr>
        <w:ind w:left="-1134"/>
        <w:rPr>
          <w:rFonts w:ascii="Arial" w:hAnsi="Arial" w:cs="Arial"/>
        </w:rPr>
      </w:pPr>
      <w:r w:rsidRPr="00F245F2">
        <w:rPr>
          <w:rFonts w:ascii="Arial" w:hAnsi="Arial" w:cs="Arial"/>
        </w:rPr>
        <w:t>Account number: 00828179</w:t>
      </w:r>
    </w:p>
    <w:p w14:paraId="78A276D8" w14:textId="77777777" w:rsidR="000423DF" w:rsidRPr="00F245F2" w:rsidRDefault="000423DF" w:rsidP="000423DF">
      <w:pPr>
        <w:ind w:left="-1134"/>
        <w:rPr>
          <w:rFonts w:ascii="Arial" w:hAnsi="Arial" w:cs="Arial"/>
        </w:rPr>
      </w:pPr>
      <w:r w:rsidRPr="00F245F2">
        <w:rPr>
          <w:rFonts w:ascii="Arial" w:hAnsi="Arial" w:cs="Arial"/>
        </w:rPr>
        <w:t>Sort code: 30-00-02</w:t>
      </w:r>
    </w:p>
    <w:p w14:paraId="0BB632B6" w14:textId="77777777" w:rsidR="000423DF" w:rsidRPr="00F245F2" w:rsidRDefault="000423DF" w:rsidP="000423DF">
      <w:pPr>
        <w:ind w:left="-1134"/>
        <w:rPr>
          <w:rFonts w:ascii="Arial" w:hAnsi="Arial" w:cs="Arial"/>
        </w:rPr>
      </w:pPr>
      <w:r w:rsidRPr="00F245F2">
        <w:rPr>
          <w:rFonts w:ascii="Arial" w:hAnsi="Arial" w:cs="Arial"/>
        </w:rPr>
        <w:t>Swift code: LOYD GB 2LCTY</w:t>
      </w:r>
    </w:p>
    <w:p w14:paraId="67C41581" w14:textId="77777777" w:rsidR="000423DF" w:rsidRPr="00F245F2" w:rsidRDefault="000423DF" w:rsidP="000423DF">
      <w:pPr>
        <w:ind w:left="-1134"/>
        <w:rPr>
          <w:rFonts w:ascii="Arial" w:hAnsi="Arial" w:cs="Arial"/>
        </w:rPr>
      </w:pPr>
      <w:r w:rsidRPr="00F245F2">
        <w:rPr>
          <w:rFonts w:ascii="Arial" w:hAnsi="Arial" w:cs="Arial"/>
        </w:rPr>
        <w:t>IBAN code: GB68 LOYD 3000 0200 8281 79.</w:t>
      </w:r>
    </w:p>
    <w:p w14:paraId="6879E834" w14:textId="7FAB2BBC" w:rsidR="000423DF" w:rsidRPr="00F245F2" w:rsidRDefault="000423DF" w:rsidP="00FE2ABF">
      <w:pPr>
        <w:numPr>
          <w:ilvl w:val="0"/>
          <w:numId w:val="17"/>
        </w:numPr>
        <w:spacing w:after="80" w:line="260" w:lineRule="exact"/>
        <w:ind w:left="-1128" w:hanging="227"/>
        <w:rPr>
          <w:rFonts w:ascii="Arial" w:hAnsi="Arial" w:cs="Arial"/>
        </w:rPr>
      </w:pPr>
      <w:r w:rsidRPr="00F245F2">
        <w:rPr>
          <w:rFonts w:ascii="Arial" w:hAnsi="Arial" w:cs="Arial"/>
        </w:rPr>
        <w:t>Reference the payment with the following: Title: “New authorisation application – [insert ‘Name of the Proposed</w:t>
      </w:r>
      <w:r w:rsidR="00E5167C" w:rsidRPr="00F245F2">
        <w:rPr>
          <w:rFonts w:ascii="Arial" w:hAnsi="Arial" w:cs="Arial"/>
        </w:rPr>
        <w:t xml:space="preserve"> UK ISPV</w:t>
      </w:r>
      <w:r w:rsidRPr="00F245F2">
        <w:rPr>
          <w:rFonts w:ascii="Arial" w:hAnsi="Arial" w:cs="Arial"/>
        </w:rPr>
        <w:t>’]”.</w:t>
      </w:r>
    </w:p>
    <w:p w14:paraId="27CDF3C6" w14:textId="12BF3121" w:rsidR="000423DF" w:rsidRPr="00F245F2" w:rsidRDefault="000423DF" w:rsidP="00FE2ABF">
      <w:pPr>
        <w:numPr>
          <w:ilvl w:val="0"/>
          <w:numId w:val="17"/>
        </w:numPr>
        <w:spacing w:after="80" w:line="260" w:lineRule="exact"/>
        <w:ind w:left="-993"/>
        <w:rPr>
          <w:rFonts w:ascii="Arial" w:hAnsi="Arial" w:cs="Arial"/>
        </w:rPr>
      </w:pPr>
      <w:r w:rsidRPr="00F245F2">
        <w:rPr>
          <w:rFonts w:ascii="Arial" w:hAnsi="Arial" w:cs="Arial"/>
        </w:rPr>
        <w:t xml:space="preserve">E-mail the remittance advice and payment details to: </w:t>
      </w:r>
      <w:hyperlink r:id="rId29" w:history="1">
        <w:r w:rsidRPr="00F245F2">
          <w:rPr>
            <w:rStyle w:val="Hyperlink"/>
            <w:rFonts w:ascii="Arial" w:hAnsi="Arial" w:cs="Arial"/>
          </w:rPr>
          <w:t>fcafees@fca.org.uk</w:t>
        </w:r>
      </w:hyperlink>
      <w:r w:rsidRPr="00F245F2">
        <w:rPr>
          <w:rFonts w:ascii="Arial" w:hAnsi="Arial" w:cs="Arial"/>
        </w:rPr>
        <w:t xml:space="preserve"> &amp; </w:t>
      </w:r>
      <w:hyperlink r:id="rId30" w:history="1">
        <w:r w:rsidRPr="00F245F2">
          <w:rPr>
            <w:rStyle w:val="Hyperlink"/>
            <w:rFonts w:ascii="Arial" w:hAnsi="Arial" w:cs="Arial"/>
          </w:rPr>
          <w:t>ISPVMailbox@bankofengland.co.uk</w:t>
        </w:r>
      </w:hyperlink>
      <w:r w:rsidRPr="00F245F2">
        <w:rPr>
          <w:rFonts w:ascii="Arial" w:hAnsi="Arial" w:cs="Arial"/>
        </w:rPr>
        <w:t>.</w:t>
      </w:r>
    </w:p>
    <w:p w14:paraId="230DC773" w14:textId="77777777" w:rsidR="000423DF" w:rsidRPr="00487B0E" w:rsidRDefault="000423DF" w:rsidP="00F245F2">
      <w:pPr>
        <w:pStyle w:val="Heading2"/>
        <w:ind w:left="-1985"/>
        <w:rPr>
          <w:rFonts w:cs="Arial"/>
        </w:rPr>
      </w:pPr>
      <w:r w:rsidRPr="00487B0E">
        <w:rPr>
          <w:rFonts w:cs="Arial"/>
        </w:rPr>
        <w:t>How to pay by cheque</w:t>
      </w:r>
    </w:p>
    <w:p w14:paraId="62A95C6B" w14:textId="77777777" w:rsidR="000423DF" w:rsidRPr="00F245F2" w:rsidRDefault="000423DF" w:rsidP="00FE2ABF">
      <w:pPr>
        <w:numPr>
          <w:ilvl w:val="0"/>
          <w:numId w:val="18"/>
        </w:numPr>
        <w:spacing w:after="80" w:line="260" w:lineRule="exact"/>
        <w:ind w:left="-993"/>
        <w:rPr>
          <w:rFonts w:ascii="Arial" w:hAnsi="Arial" w:cs="Arial"/>
        </w:rPr>
      </w:pPr>
      <w:r w:rsidRPr="00F245F2">
        <w:rPr>
          <w:rFonts w:ascii="Arial" w:hAnsi="Arial" w:cs="Arial"/>
        </w:rPr>
        <w:t>Make the cheque payable to the FCA. We cannot accept post-dated cheques.</w:t>
      </w:r>
    </w:p>
    <w:p w14:paraId="164B6651" w14:textId="64B9B83E" w:rsidR="000423DF" w:rsidRPr="00F245F2" w:rsidRDefault="000423DF" w:rsidP="00FE2ABF">
      <w:pPr>
        <w:numPr>
          <w:ilvl w:val="0"/>
          <w:numId w:val="18"/>
        </w:numPr>
        <w:spacing w:after="80" w:line="260" w:lineRule="exact"/>
        <w:ind w:left="-993"/>
        <w:rPr>
          <w:rFonts w:ascii="Arial" w:hAnsi="Arial" w:cs="Arial"/>
        </w:rPr>
      </w:pPr>
      <w:r w:rsidRPr="00F245F2">
        <w:rPr>
          <w:rFonts w:ascii="Arial" w:hAnsi="Arial" w:cs="Arial"/>
        </w:rPr>
        <w:t>Write the name of the proposed</w:t>
      </w:r>
      <w:r w:rsidR="00E5167C" w:rsidRPr="00F245F2">
        <w:rPr>
          <w:rFonts w:ascii="Arial" w:hAnsi="Arial" w:cs="Arial"/>
        </w:rPr>
        <w:t xml:space="preserve"> UK ISPV</w:t>
      </w:r>
      <w:r w:rsidRPr="00F245F2">
        <w:rPr>
          <w:rFonts w:ascii="Arial" w:hAnsi="Arial" w:cs="Arial"/>
        </w:rPr>
        <w:t xml:space="preserve"> on the back of the cheque.</w:t>
      </w:r>
    </w:p>
    <w:p w14:paraId="65A0E50D" w14:textId="77777777" w:rsidR="000423DF" w:rsidRPr="00F245F2" w:rsidRDefault="000423DF" w:rsidP="00FE2ABF">
      <w:pPr>
        <w:numPr>
          <w:ilvl w:val="0"/>
          <w:numId w:val="18"/>
        </w:numPr>
        <w:spacing w:after="80" w:line="260" w:lineRule="exact"/>
        <w:ind w:left="-993"/>
        <w:rPr>
          <w:rFonts w:ascii="Arial" w:hAnsi="Arial" w:cs="Arial"/>
        </w:rPr>
      </w:pPr>
      <w:r w:rsidRPr="00F245F2">
        <w:rPr>
          <w:rFonts w:ascii="Arial" w:hAnsi="Arial" w:cs="Arial"/>
        </w:rPr>
        <w:t>Write 'Application for authorisation' on the back of the cheque.</w:t>
      </w:r>
    </w:p>
    <w:p w14:paraId="68800354" w14:textId="77777777" w:rsidR="000423DF" w:rsidRPr="00F245F2" w:rsidRDefault="000423DF" w:rsidP="00F245F2">
      <w:pPr>
        <w:numPr>
          <w:ilvl w:val="0"/>
          <w:numId w:val="18"/>
        </w:numPr>
        <w:spacing w:after="240" w:line="260" w:lineRule="exact"/>
        <w:ind w:left="-998" w:hanging="357"/>
        <w:rPr>
          <w:rFonts w:ascii="Arial" w:hAnsi="Arial" w:cs="Arial"/>
        </w:rPr>
      </w:pPr>
      <w:r w:rsidRPr="00F245F2">
        <w:rPr>
          <w:rFonts w:ascii="Arial" w:hAnsi="Arial" w:cs="Arial"/>
        </w:rPr>
        <w:t>Send the cheque to the following address:</w:t>
      </w:r>
    </w:p>
    <w:p w14:paraId="120CA508" w14:textId="77777777" w:rsidR="000423DF" w:rsidRPr="00FE10AC" w:rsidRDefault="000423DF" w:rsidP="001A236D">
      <w:pPr>
        <w:pStyle w:val="NoSpacing"/>
        <w:rPr>
          <w:rFonts w:ascii="Arial" w:hAnsi="Arial" w:cs="Arial"/>
        </w:rPr>
      </w:pPr>
      <w:r w:rsidRPr="00FE10AC">
        <w:rPr>
          <w:rFonts w:ascii="Arial" w:hAnsi="Arial" w:cs="Arial"/>
        </w:rPr>
        <w:t>Authorisations, The Prudential Regulation Authority</w:t>
      </w:r>
    </w:p>
    <w:p w14:paraId="0A23CC85" w14:textId="77777777" w:rsidR="000423DF" w:rsidRPr="00FE10AC" w:rsidRDefault="000423DF" w:rsidP="001A236D">
      <w:pPr>
        <w:pStyle w:val="NoSpacing"/>
        <w:rPr>
          <w:rFonts w:ascii="Arial" w:hAnsi="Arial" w:cs="Arial"/>
        </w:rPr>
      </w:pPr>
      <w:r w:rsidRPr="00FE10AC">
        <w:rPr>
          <w:rFonts w:ascii="Arial" w:hAnsi="Arial" w:cs="Arial"/>
        </w:rPr>
        <w:t>20 Moorgate</w:t>
      </w:r>
    </w:p>
    <w:p w14:paraId="1A69CF07" w14:textId="77777777" w:rsidR="000423DF" w:rsidRPr="00FE10AC" w:rsidRDefault="000423DF" w:rsidP="001A236D">
      <w:pPr>
        <w:pStyle w:val="NoSpacing"/>
        <w:rPr>
          <w:rFonts w:ascii="Arial" w:hAnsi="Arial" w:cs="Arial"/>
        </w:rPr>
      </w:pPr>
      <w:r w:rsidRPr="00FE10AC">
        <w:rPr>
          <w:rFonts w:ascii="Arial" w:hAnsi="Arial" w:cs="Arial"/>
        </w:rPr>
        <w:t>London</w:t>
      </w:r>
    </w:p>
    <w:p w14:paraId="683808AC" w14:textId="77777777" w:rsidR="000423DF" w:rsidRPr="00FE10AC" w:rsidRDefault="000423DF" w:rsidP="001A236D">
      <w:pPr>
        <w:pStyle w:val="NoSpacing"/>
        <w:rPr>
          <w:rFonts w:ascii="Arial" w:hAnsi="Arial" w:cs="Arial"/>
        </w:rPr>
      </w:pPr>
      <w:r w:rsidRPr="00FE10AC">
        <w:rPr>
          <w:rFonts w:ascii="Arial" w:hAnsi="Arial" w:cs="Arial"/>
        </w:rPr>
        <w:t>EC2R 6DA</w:t>
      </w:r>
    </w:p>
    <w:p w14:paraId="48B1931D" w14:textId="77777777" w:rsidR="000423DF" w:rsidRPr="00F245F2" w:rsidRDefault="000423DF" w:rsidP="000423DF">
      <w:pPr>
        <w:spacing w:after="20"/>
        <w:rPr>
          <w:rFonts w:ascii="Arial" w:hAnsi="Arial" w:cs="Arial"/>
          <w:bCs/>
        </w:rPr>
      </w:pPr>
    </w:p>
    <w:p w14:paraId="5F659733" w14:textId="77777777" w:rsidR="000423DF" w:rsidRPr="00F245F2" w:rsidRDefault="000423DF" w:rsidP="0005263F">
      <w:pPr>
        <w:spacing w:after="20"/>
        <w:ind w:left="-1418"/>
        <w:rPr>
          <w:rFonts w:ascii="Arial" w:hAnsi="Arial" w:cs="Arial"/>
          <w:bCs/>
        </w:rPr>
      </w:pPr>
      <w:r w:rsidRPr="00F245F2">
        <w:rPr>
          <w:rFonts w:ascii="Arial" w:hAnsi="Arial" w:cs="Arial"/>
        </w:rPr>
        <w:fldChar w:fldCharType="begin">
          <w:ffData>
            <w:name w:val="Check22"/>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w:t>
      </w:r>
      <w:r w:rsidRPr="00F245F2">
        <w:rPr>
          <w:rFonts w:ascii="Arial" w:hAnsi="Arial" w:cs="Arial"/>
          <w:bCs/>
        </w:rPr>
        <w:t>BACS payment – remittance advice and payment details e-mailed as per the instructions above</w:t>
      </w:r>
    </w:p>
    <w:p w14:paraId="57666D4C" w14:textId="77777777" w:rsidR="000423DF" w:rsidRPr="00F245F2" w:rsidRDefault="000423DF" w:rsidP="0005263F">
      <w:pPr>
        <w:spacing w:after="20"/>
        <w:ind w:left="-1418"/>
        <w:rPr>
          <w:rFonts w:ascii="Arial" w:hAnsi="Arial" w:cs="Arial"/>
          <w:bCs/>
        </w:rPr>
        <w:sectPr w:rsidR="000423DF" w:rsidRPr="00F245F2" w:rsidSect="00FC6F36">
          <w:pgSz w:w="11901" w:h="16846" w:code="9"/>
          <w:pgMar w:top="1701" w:right="680" w:bottom="907" w:left="3119" w:header="567" w:footer="680" w:gutter="0"/>
          <w:cols w:space="720"/>
          <w:titlePg/>
        </w:sectPr>
      </w:pPr>
      <w:r w:rsidRPr="00F245F2">
        <w:rPr>
          <w:rFonts w:ascii="Arial" w:hAnsi="Arial" w:cs="Arial"/>
        </w:rPr>
        <w:lastRenderedPageBreak/>
        <w:fldChar w:fldCharType="begin">
          <w:ffData>
            <w:name w:val="Check22"/>
            <w:enabled/>
            <w:calcOnExit w:val="0"/>
            <w:checkBox>
              <w:sizeAuto/>
              <w:default w:val="0"/>
            </w:checkBox>
          </w:ffData>
        </w:fldChar>
      </w:r>
      <w:r w:rsidRPr="00F245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245F2">
        <w:rPr>
          <w:rFonts w:ascii="Arial" w:hAnsi="Arial" w:cs="Arial"/>
        </w:rPr>
        <w:fldChar w:fldCharType="end"/>
      </w:r>
      <w:r w:rsidRPr="00F245F2">
        <w:rPr>
          <w:rFonts w:ascii="Arial" w:hAnsi="Arial" w:cs="Arial"/>
        </w:rPr>
        <w:t xml:space="preserve"> </w:t>
      </w:r>
      <w:r w:rsidRPr="00F245F2">
        <w:rPr>
          <w:rFonts w:ascii="Arial" w:hAnsi="Arial" w:cs="Arial"/>
          <w:bCs/>
        </w:rPr>
        <w:t>Cheque payment – cheque sent to postal address as per the instructions above</w:t>
      </w:r>
    </w:p>
    <w:tbl>
      <w:tblPr>
        <w:tblpPr w:leftFromText="180" w:rightFromText="180" w:vertAnchor="page" w:horzAnchor="margin" w:tblpY="1121"/>
        <w:tblW w:w="9649" w:type="dxa"/>
        <w:shd w:val="clear" w:color="auto" w:fill="701B45"/>
        <w:tblLayout w:type="fixed"/>
        <w:tblCellMar>
          <w:left w:w="0" w:type="dxa"/>
          <w:right w:w="0" w:type="dxa"/>
        </w:tblCellMar>
        <w:tblLook w:val="04A0" w:firstRow="1" w:lastRow="0" w:firstColumn="1" w:lastColumn="0" w:noHBand="0" w:noVBand="1"/>
      </w:tblPr>
      <w:tblGrid>
        <w:gridCol w:w="913"/>
        <w:gridCol w:w="8736"/>
      </w:tblGrid>
      <w:tr w:rsidR="000423DF" w:rsidRPr="00487B0E" w14:paraId="36B7DE98" w14:textId="77777777" w:rsidTr="00497781">
        <w:trPr>
          <w:trHeight w:val="1301"/>
        </w:trPr>
        <w:tc>
          <w:tcPr>
            <w:tcW w:w="913" w:type="dxa"/>
            <w:shd w:val="clear" w:color="auto" w:fill="701B45"/>
          </w:tcPr>
          <w:p w14:paraId="0F7BDA6C" w14:textId="77777777" w:rsidR="000423DF" w:rsidRPr="00F245F2" w:rsidRDefault="000423DF" w:rsidP="009B4697">
            <w:pPr>
              <w:pStyle w:val="Sectionnumber"/>
              <w:spacing w:before="120"/>
              <w:ind w:left="0" w:right="0"/>
              <w:jc w:val="center"/>
              <w:rPr>
                <w:rFonts w:ascii="Arial" w:hAnsi="Arial" w:cs="Arial"/>
                <w:sz w:val="120"/>
                <w:szCs w:val="120"/>
              </w:rPr>
            </w:pPr>
            <w:r w:rsidRPr="00F245F2">
              <w:rPr>
                <w:rFonts w:ascii="Arial" w:hAnsi="Arial" w:cs="Arial"/>
                <w:sz w:val="120"/>
                <w:szCs w:val="120"/>
              </w:rPr>
              <w:lastRenderedPageBreak/>
              <w:t>8</w:t>
            </w:r>
          </w:p>
        </w:tc>
        <w:tc>
          <w:tcPr>
            <w:tcW w:w="8736" w:type="dxa"/>
            <w:shd w:val="clear" w:color="auto" w:fill="701B45"/>
          </w:tcPr>
          <w:p w14:paraId="1D772499" w14:textId="77777777" w:rsidR="000423DF" w:rsidRPr="00487B0E" w:rsidRDefault="000423DF" w:rsidP="009B4697">
            <w:pPr>
              <w:pStyle w:val="SectionHeading0"/>
              <w:framePr w:hSpace="0" w:wrap="auto" w:vAnchor="margin" w:hAnchor="text" w:xAlign="left" w:yAlign="inline"/>
              <w:rPr>
                <w:rFonts w:cs="Arial"/>
              </w:rPr>
            </w:pPr>
            <w:r w:rsidRPr="00487B0E">
              <w:rPr>
                <w:rFonts w:cs="Arial"/>
              </w:rPr>
              <w:t>Declaration</w:t>
            </w:r>
          </w:p>
          <w:p w14:paraId="7EC3C05E" w14:textId="77777777" w:rsidR="000423DF" w:rsidRPr="00487B0E" w:rsidRDefault="000423DF" w:rsidP="009B4697">
            <w:pPr>
              <w:pStyle w:val="SubheaderNorm"/>
              <w:tabs>
                <w:tab w:val="clear" w:pos="0"/>
              </w:tabs>
              <w:rPr>
                <w:rFonts w:cs="Arial"/>
              </w:rPr>
            </w:pPr>
          </w:p>
        </w:tc>
      </w:tr>
    </w:tbl>
    <w:p w14:paraId="46E33E37" w14:textId="77777777" w:rsidR="000423DF" w:rsidRPr="00487B0E" w:rsidRDefault="000423DF" w:rsidP="00BE52E3">
      <w:pPr>
        <w:pStyle w:val="Heading2"/>
        <w:ind w:firstLine="1418"/>
        <w:rPr>
          <w:rFonts w:cs="Arial"/>
        </w:rPr>
      </w:pPr>
      <w:r w:rsidRPr="00487B0E">
        <w:rPr>
          <w:rFonts w:cs="Arial"/>
        </w:rPr>
        <w:t>Declaration</w:t>
      </w:r>
    </w:p>
    <w:p w14:paraId="16D6AB62" w14:textId="77777777" w:rsidR="000423DF" w:rsidRPr="00F245F2" w:rsidRDefault="000423DF" w:rsidP="000423DF">
      <w:pPr>
        <w:rPr>
          <w:rFonts w:ascii="Arial" w:hAnsi="Arial" w:cs="Arial"/>
        </w:rPr>
      </w:pPr>
      <w:r w:rsidRPr="00F245F2">
        <w:rPr>
          <w:rFonts w:ascii="Arial" w:hAnsi="Arial" w:cs="Arial"/>
        </w:rPr>
        <w:t xml:space="preserve">It is a criminal offence to – knowingly or recklessly – submit information that is false, misleading or deceptive. </w:t>
      </w:r>
    </w:p>
    <w:p w14:paraId="44799B8E" w14:textId="77777777" w:rsidR="000423DF" w:rsidRPr="00F245F2" w:rsidRDefault="000423DF" w:rsidP="000423DF">
      <w:pPr>
        <w:rPr>
          <w:rFonts w:ascii="Arial" w:hAnsi="Arial" w:cs="Arial"/>
        </w:rPr>
      </w:pPr>
      <w:r w:rsidRPr="00F245F2">
        <w:rPr>
          <w:rFonts w:ascii="Arial" w:hAnsi="Arial" w:cs="Arial"/>
        </w:rPr>
        <w:t>If any information is inaccurate or incomplete this application may take longer to be processed.</w:t>
      </w:r>
    </w:p>
    <w:p w14:paraId="08515EF8" w14:textId="43DE008F" w:rsidR="000423DF" w:rsidRPr="00F245F2" w:rsidRDefault="000423DF" w:rsidP="000423DF">
      <w:pPr>
        <w:rPr>
          <w:rFonts w:ascii="Arial" w:hAnsi="Arial" w:cs="Arial"/>
        </w:rPr>
      </w:pPr>
      <w:r w:rsidRPr="00F245F2">
        <w:rPr>
          <w:rFonts w:ascii="Arial" w:hAnsi="Arial" w:cs="Arial"/>
        </w:rPr>
        <w:t>You must notify us immediately of any significant change to the information provided. If you do not, the application may take longer to be processed. It could also call into question the applicant's suitability and hence the suitability of the proposed</w:t>
      </w:r>
      <w:r w:rsidR="00E5167C" w:rsidRPr="00F245F2">
        <w:rPr>
          <w:rFonts w:ascii="Arial" w:hAnsi="Arial" w:cs="Arial"/>
        </w:rPr>
        <w:t xml:space="preserve"> UK ISPV</w:t>
      </w:r>
      <w:r w:rsidRPr="00F245F2">
        <w:rPr>
          <w:rFonts w:ascii="Arial" w:hAnsi="Arial" w:cs="Arial"/>
        </w:rPr>
        <w:t xml:space="preserve"> to be authorised.</w:t>
      </w:r>
    </w:p>
    <w:p w14:paraId="34B51567" w14:textId="11BE7206" w:rsidR="000423DF" w:rsidRPr="00487B0E" w:rsidRDefault="000423DF" w:rsidP="00BE52E3">
      <w:pPr>
        <w:pStyle w:val="QuestionnoteChar"/>
        <w:spacing w:before="120" w:line="260" w:lineRule="exact"/>
        <w:ind w:left="0"/>
        <w:rPr>
          <w:rFonts w:cs="Arial"/>
          <w:sz w:val="20"/>
        </w:rPr>
      </w:pPr>
      <w:r w:rsidRPr="00487B0E">
        <w:rPr>
          <w:rFonts w:cs="Arial"/>
          <w:b/>
          <w:sz w:val="20"/>
        </w:rPr>
        <w:t>D1</w:t>
      </w:r>
      <w:r w:rsidRPr="00487B0E">
        <w:rPr>
          <w:rFonts w:cs="Arial"/>
          <w:sz w:val="20"/>
        </w:rPr>
        <w:tab/>
        <w:t xml:space="preserve">  I am authorised to make this application for authorisation on behalf of the applicant named on the front of this form.</w:t>
      </w:r>
    </w:p>
    <w:p w14:paraId="2202EAEF" w14:textId="5228FE1C" w:rsidR="000423DF" w:rsidRPr="00487B0E" w:rsidRDefault="000423DF" w:rsidP="00BE52E3">
      <w:pPr>
        <w:pStyle w:val="QuestionnoteChar"/>
        <w:spacing w:before="120" w:line="260" w:lineRule="exact"/>
        <w:ind w:left="0"/>
        <w:rPr>
          <w:rFonts w:cs="Arial"/>
          <w:sz w:val="20"/>
        </w:rPr>
      </w:pPr>
      <w:r w:rsidRPr="00487B0E">
        <w:rPr>
          <w:rFonts w:cs="Arial"/>
          <w:b/>
          <w:sz w:val="20"/>
        </w:rPr>
        <w:t>D2</w:t>
      </w:r>
      <w:r w:rsidRPr="00487B0E">
        <w:rPr>
          <w:rFonts w:cs="Arial"/>
          <w:sz w:val="20"/>
        </w:rPr>
        <w:t xml:space="preserve">  </w:t>
      </w:r>
      <w:r w:rsidRPr="00487B0E">
        <w:rPr>
          <w:rFonts w:cs="Arial"/>
          <w:sz w:val="20"/>
        </w:rPr>
        <w:tab/>
        <w:t>I attach the documents listed in Section 6.1 and I have taken all reasonable steps to ensure they are correct.</w:t>
      </w:r>
    </w:p>
    <w:p w14:paraId="64FB967C" w14:textId="09A95F47" w:rsidR="000423DF" w:rsidRPr="00487B0E" w:rsidRDefault="000423DF" w:rsidP="00BE52E3">
      <w:pPr>
        <w:pStyle w:val="QuestionnoteChar"/>
        <w:spacing w:before="120" w:line="260" w:lineRule="exact"/>
        <w:ind w:left="0"/>
        <w:rPr>
          <w:rFonts w:cs="Arial"/>
          <w:sz w:val="20"/>
        </w:rPr>
      </w:pPr>
      <w:r w:rsidRPr="00487B0E">
        <w:rPr>
          <w:rFonts w:cs="Arial"/>
          <w:b/>
          <w:sz w:val="20"/>
        </w:rPr>
        <w:t xml:space="preserve">D3  </w:t>
      </w:r>
      <w:r w:rsidRPr="00487B0E">
        <w:rPr>
          <w:rFonts w:cs="Arial"/>
          <w:sz w:val="20"/>
        </w:rPr>
        <w:tab/>
        <w:t>I confirm that the documents listed in Section 6.1 have been prepared to an appropriate standard and are available for immediate inspection by the regulators.</w:t>
      </w:r>
    </w:p>
    <w:p w14:paraId="22C8EDB6" w14:textId="41B8D7DF" w:rsidR="000423DF" w:rsidRPr="00487B0E" w:rsidRDefault="000423DF" w:rsidP="00BE52E3">
      <w:pPr>
        <w:pStyle w:val="QuestionnoteChar"/>
        <w:spacing w:before="120" w:line="260" w:lineRule="exact"/>
        <w:ind w:left="0"/>
        <w:rPr>
          <w:rFonts w:cs="Arial"/>
          <w:sz w:val="20"/>
        </w:rPr>
      </w:pPr>
      <w:r w:rsidRPr="00487B0E">
        <w:rPr>
          <w:rFonts w:cs="Arial"/>
          <w:b/>
          <w:bCs/>
          <w:sz w:val="20"/>
        </w:rPr>
        <w:t>D4</w:t>
      </w:r>
      <w:r w:rsidRPr="00487B0E">
        <w:rPr>
          <w:rFonts w:cs="Arial"/>
          <w:sz w:val="20"/>
        </w:rPr>
        <w:tab/>
        <w:t xml:space="preserve">  I confirm that the information in this application is accurate and complete to the best of my knowledge and belief.</w:t>
      </w:r>
    </w:p>
    <w:p w14:paraId="115430B8" w14:textId="6B3E5EE0" w:rsidR="000423DF" w:rsidRPr="00487B0E" w:rsidRDefault="000423DF" w:rsidP="00BE52E3">
      <w:pPr>
        <w:pStyle w:val="QuestionnoteChar"/>
        <w:spacing w:before="120" w:line="260" w:lineRule="exact"/>
        <w:ind w:left="0"/>
        <w:rPr>
          <w:rFonts w:cs="Arial"/>
          <w:sz w:val="20"/>
        </w:rPr>
      </w:pPr>
      <w:r w:rsidRPr="00487B0E">
        <w:rPr>
          <w:rFonts w:cs="Arial"/>
          <w:b/>
          <w:bCs/>
          <w:sz w:val="20"/>
        </w:rPr>
        <w:t xml:space="preserve">D5 </w:t>
      </w:r>
      <w:r w:rsidRPr="00487B0E">
        <w:rPr>
          <w:rFonts w:cs="Arial"/>
          <w:sz w:val="20"/>
        </w:rPr>
        <w:t xml:space="preserve"> </w:t>
      </w:r>
      <w:r w:rsidRPr="00487B0E">
        <w:rPr>
          <w:rFonts w:cs="Arial"/>
          <w:sz w:val="20"/>
        </w:rPr>
        <w:tab/>
        <w:t>I authorise the regulators to make such enquiries and to seek such further information as it thinks appropriate to verify the information given on this form.</w:t>
      </w:r>
    </w:p>
    <w:p w14:paraId="65DDAEE6" w14:textId="52CAA18C" w:rsidR="000423DF" w:rsidRPr="00487B0E" w:rsidRDefault="000423DF" w:rsidP="00BE52E3">
      <w:pPr>
        <w:pStyle w:val="QuestionnoteChar"/>
        <w:spacing w:before="120" w:line="260" w:lineRule="exact"/>
        <w:ind w:left="0"/>
        <w:rPr>
          <w:rFonts w:cs="Arial"/>
          <w:sz w:val="20"/>
        </w:rPr>
      </w:pPr>
      <w:r w:rsidRPr="00487B0E">
        <w:rPr>
          <w:rFonts w:cs="Arial"/>
          <w:b/>
          <w:bCs/>
          <w:sz w:val="20"/>
        </w:rPr>
        <w:t xml:space="preserve">D6 </w:t>
      </w:r>
      <w:r w:rsidRPr="00487B0E">
        <w:rPr>
          <w:rFonts w:cs="Arial"/>
          <w:sz w:val="20"/>
        </w:rPr>
        <w:t xml:space="preserve"> </w:t>
      </w:r>
      <w:r w:rsidRPr="00487B0E">
        <w:rPr>
          <w:rFonts w:cs="Arial"/>
          <w:sz w:val="20"/>
        </w:rPr>
        <w:tab/>
        <w:t>I understand that the regulators may require the applicant to provide further information or documents at any time after I have sent this application and before the applicant has been authorised.</w:t>
      </w:r>
    </w:p>
    <w:p w14:paraId="048BA645" w14:textId="77777777" w:rsidR="000423DF" w:rsidRPr="00487B0E" w:rsidRDefault="000423DF" w:rsidP="00BE52E3">
      <w:pPr>
        <w:pStyle w:val="Heading2"/>
        <w:ind w:firstLine="1418"/>
        <w:rPr>
          <w:rFonts w:cs="Arial"/>
        </w:rPr>
      </w:pPr>
      <w:r w:rsidRPr="00487B0E">
        <w:rPr>
          <w:rFonts w:cs="Arial"/>
        </w:rPr>
        <w:t>Who must sign the declaration?</w:t>
      </w:r>
    </w:p>
    <w:p w14:paraId="7C764A14" w14:textId="77777777" w:rsidR="000423DF" w:rsidRPr="00F245F2" w:rsidRDefault="000423DF" w:rsidP="000423DF">
      <w:pPr>
        <w:rPr>
          <w:rFonts w:ascii="Arial" w:hAnsi="Arial" w:cs="Arial"/>
        </w:rPr>
      </w:pPr>
      <w:r w:rsidRPr="00F245F2">
        <w:rPr>
          <w:rFonts w:ascii="Arial" w:hAnsi="Arial" w:cs="Arial"/>
        </w:rPr>
        <w:t>This declaration must be signed by the people who are responsible for making this application on behalf of the applicant.</w:t>
      </w:r>
    </w:p>
    <w:p w14:paraId="6104D720" w14:textId="77777777" w:rsidR="000423DF" w:rsidRPr="00487B0E" w:rsidRDefault="000423DF" w:rsidP="00BE52E3">
      <w:pPr>
        <w:pStyle w:val="Qsheading1"/>
        <w:tabs>
          <w:tab w:val="clear" w:pos="284"/>
          <w:tab w:val="left" w:pos="3969"/>
        </w:tabs>
        <w:ind w:left="0"/>
        <w:rPr>
          <w:rFonts w:cs="Arial"/>
          <w:sz w:val="20"/>
        </w:rPr>
      </w:pPr>
      <w:r w:rsidRPr="00487B0E">
        <w:rPr>
          <w:rFonts w:cs="Arial"/>
          <w:sz w:val="20"/>
        </w:rPr>
        <w:t>Signature one</w:t>
      </w:r>
      <w:r w:rsidRPr="00487B0E">
        <w:rPr>
          <w:rFonts w:cs="Arial"/>
          <w:sz w:val="20"/>
        </w:rPr>
        <w:tab/>
        <w:t>Signature two</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714"/>
        <w:gridCol w:w="113"/>
        <w:gridCol w:w="3856"/>
      </w:tblGrid>
      <w:tr w:rsidR="000423DF" w:rsidRPr="00487B0E" w14:paraId="7B859760" w14:textId="77777777" w:rsidTr="00BE52E3">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11BDDC31" w14:textId="77777777" w:rsidR="000423DF" w:rsidRPr="00487B0E" w:rsidRDefault="000423DF" w:rsidP="003F2E31">
            <w:pPr>
              <w:pStyle w:val="QspromptChar"/>
              <w:keepNext/>
              <w:rPr>
                <w:rFonts w:cs="Arial"/>
                <w:sz w:val="20"/>
              </w:rPr>
            </w:pPr>
            <w:r w:rsidRPr="00487B0E">
              <w:rPr>
                <w:rFonts w:cs="Arial"/>
                <w:sz w:val="20"/>
              </w:rPr>
              <w:t>Name</w:t>
            </w:r>
          </w:p>
        </w:tc>
        <w:tc>
          <w:tcPr>
            <w:tcW w:w="3714" w:type="dxa"/>
            <w:tcBorders>
              <w:left w:val="single" w:sz="4" w:space="0" w:color="auto"/>
              <w:bottom w:val="single" w:sz="4" w:space="0" w:color="auto"/>
            </w:tcBorders>
            <w:vAlign w:val="center"/>
          </w:tcPr>
          <w:p w14:paraId="3BB4F70D" w14:textId="77777777" w:rsidR="000423DF" w:rsidRPr="00487B0E" w:rsidRDefault="000423DF" w:rsidP="003F2E31">
            <w:pPr>
              <w:pStyle w:val="Question"/>
              <w:keepNext/>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287690DB" w14:textId="77777777" w:rsidR="000423DF" w:rsidRPr="00487B0E" w:rsidRDefault="000423DF" w:rsidP="003F2E31">
            <w:pPr>
              <w:pStyle w:val="Question"/>
              <w:keepNext/>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679FE0F2" w14:textId="77777777" w:rsidR="000423DF" w:rsidRPr="00487B0E" w:rsidRDefault="000423DF" w:rsidP="003F2E31">
            <w:pPr>
              <w:pStyle w:val="Question"/>
              <w:keepNext/>
              <w:tabs>
                <w:tab w:val="clear" w:pos="284"/>
                <w:tab w:val="left" w:pos="1418"/>
                <w:tab w:val="left" w:pos="2552"/>
              </w:tabs>
              <w:spacing w:before="0" w:after="0"/>
              <w:ind w:left="0" w:right="57" w:firstLine="0"/>
              <w:rPr>
                <w:rFonts w:cs="Arial"/>
                <w:b/>
                <w:sz w:val="20"/>
              </w:rPr>
            </w:pPr>
          </w:p>
        </w:tc>
      </w:tr>
      <w:tr w:rsidR="000423DF" w:rsidRPr="00487B0E" w14:paraId="73167EAE" w14:textId="77777777" w:rsidTr="00BE52E3">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4F0D3A8E" w14:textId="77777777" w:rsidR="000423DF" w:rsidRPr="00487B0E" w:rsidRDefault="000423DF" w:rsidP="003F2E31">
            <w:pPr>
              <w:pStyle w:val="QspromptChar"/>
              <w:keepNext/>
              <w:rPr>
                <w:rFonts w:cs="Arial"/>
                <w:sz w:val="20"/>
              </w:rPr>
            </w:pPr>
            <w:r w:rsidRPr="00487B0E">
              <w:rPr>
                <w:rFonts w:cs="Arial"/>
                <w:sz w:val="20"/>
              </w:rPr>
              <w:t>Position</w:t>
            </w:r>
          </w:p>
        </w:tc>
        <w:tc>
          <w:tcPr>
            <w:tcW w:w="3714" w:type="dxa"/>
            <w:tcBorders>
              <w:left w:val="single" w:sz="4" w:space="0" w:color="auto"/>
              <w:bottom w:val="single" w:sz="4" w:space="0" w:color="auto"/>
            </w:tcBorders>
            <w:vAlign w:val="center"/>
          </w:tcPr>
          <w:p w14:paraId="498C3D04" w14:textId="77777777" w:rsidR="000423DF" w:rsidRPr="00487B0E" w:rsidRDefault="000423DF" w:rsidP="003F2E31">
            <w:pPr>
              <w:pStyle w:val="Question"/>
              <w:keepNext/>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240D9DB8" w14:textId="77777777" w:rsidR="000423DF" w:rsidRPr="00487B0E" w:rsidRDefault="000423DF" w:rsidP="003F2E31">
            <w:pPr>
              <w:pStyle w:val="Question"/>
              <w:keepNext/>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39685876" w14:textId="77777777" w:rsidR="000423DF" w:rsidRPr="00487B0E" w:rsidRDefault="000423DF" w:rsidP="003F2E31">
            <w:pPr>
              <w:pStyle w:val="Question"/>
              <w:keepNext/>
              <w:tabs>
                <w:tab w:val="clear" w:pos="284"/>
                <w:tab w:val="left" w:pos="1418"/>
                <w:tab w:val="left" w:pos="2552"/>
              </w:tabs>
              <w:spacing w:before="0" w:after="0"/>
              <w:ind w:left="0" w:right="57" w:firstLine="0"/>
              <w:rPr>
                <w:rFonts w:cs="Arial"/>
                <w:sz w:val="20"/>
              </w:rPr>
            </w:pPr>
          </w:p>
        </w:tc>
      </w:tr>
      <w:tr w:rsidR="000423DF" w:rsidRPr="00487B0E" w14:paraId="403F4A4D" w14:textId="77777777" w:rsidTr="00BE52E3">
        <w:trPr>
          <w:trHeight w:val="1191"/>
        </w:trPr>
        <w:tc>
          <w:tcPr>
            <w:tcW w:w="1560" w:type="dxa"/>
            <w:tcBorders>
              <w:top w:val="single" w:sz="4" w:space="0" w:color="auto"/>
              <w:left w:val="single" w:sz="4" w:space="0" w:color="auto"/>
              <w:bottom w:val="single" w:sz="4" w:space="0" w:color="auto"/>
              <w:right w:val="single" w:sz="4" w:space="0" w:color="auto"/>
            </w:tcBorders>
          </w:tcPr>
          <w:p w14:paraId="4106D4EB" w14:textId="77777777" w:rsidR="000423DF" w:rsidRPr="00487B0E" w:rsidRDefault="000423DF" w:rsidP="003F2E31">
            <w:pPr>
              <w:pStyle w:val="QspromptChar"/>
              <w:keepNext/>
              <w:spacing w:before="40"/>
              <w:rPr>
                <w:rFonts w:cs="Arial"/>
                <w:sz w:val="20"/>
              </w:rPr>
            </w:pPr>
            <w:r w:rsidRPr="00487B0E">
              <w:rPr>
                <w:rFonts w:cs="Arial"/>
                <w:sz w:val="20"/>
              </w:rPr>
              <w:t>Signature</w:t>
            </w:r>
          </w:p>
        </w:tc>
        <w:tc>
          <w:tcPr>
            <w:tcW w:w="3714" w:type="dxa"/>
            <w:tcBorders>
              <w:left w:val="single" w:sz="4" w:space="0" w:color="auto"/>
              <w:bottom w:val="single" w:sz="4" w:space="0" w:color="auto"/>
            </w:tcBorders>
          </w:tcPr>
          <w:p w14:paraId="3E231104" w14:textId="77777777" w:rsidR="000423DF" w:rsidRPr="00487B0E" w:rsidRDefault="000423DF" w:rsidP="003F2E31">
            <w:pPr>
              <w:pStyle w:val="Question"/>
              <w:keepNext/>
              <w:tabs>
                <w:tab w:val="clear" w:pos="284"/>
                <w:tab w:val="left" w:pos="1418"/>
                <w:tab w:val="left" w:pos="2552"/>
              </w:tabs>
              <w:ind w:left="0" w:firstLine="0"/>
              <w:rPr>
                <w:rFonts w:cs="Arial"/>
                <w:sz w:val="20"/>
              </w:rPr>
            </w:pPr>
          </w:p>
        </w:tc>
        <w:tc>
          <w:tcPr>
            <w:tcW w:w="113" w:type="dxa"/>
            <w:tcBorders>
              <w:top w:val="nil"/>
              <w:left w:val="nil"/>
              <w:bottom w:val="nil"/>
            </w:tcBorders>
          </w:tcPr>
          <w:p w14:paraId="62509188" w14:textId="77777777" w:rsidR="000423DF" w:rsidRPr="00487B0E" w:rsidRDefault="000423DF" w:rsidP="003F2E31">
            <w:pPr>
              <w:pStyle w:val="Question"/>
              <w:keepNext/>
              <w:tabs>
                <w:tab w:val="clear" w:pos="284"/>
                <w:tab w:val="left" w:pos="1418"/>
                <w:tab w:val="left" w:pos="2552"/>
              </w:tabs>
              <w:ind w:left="28" w:firstLine="0"/>
              <w:rPr>
                <w:rFonts w:cs="Arial"/>
                <w:sz w:val="20"/>
              </w:rPr>
            </w:pPr>
          </w:p>
        </w:tc>
        <w:tc>
          <w:tcPr>
            <w:tcW w:w="3856" w:type="dxa"/>
            <w:tcBorders>
              <w:left w:val="nil"/>
              <w:bottom w:val="single" w:sz="4" w:space="0" w:color="auto"/>
            </w:tcBorders>
          </w:tcPr>
          <w:p w14:paraId="47EBE865" w14:textId="77777777" w:rsidR="000423DF" w:rsidRPr="00487B0E" w:rsidRDefault="000423DF" w:rsidP="003F2E31">
            <w:pPr>
              <w:pStyle w:val="Question"/>
              <w:keepNext/>
              <w:tabs>
                <w:tab w:val="clear" w:pos="284"/>
                <w:tab w:val="left" w:pos="1418"/>
                <w:tab w:val="left" w:pos="2552"/>
              </w:tabs>
              <w:ind w:left="0" w:firstLine="0"/>
              <w:rPr>
                <w:rFonts w:cs="Arial"/>
                <w:sz w:val="20"/>
              </w:rPr>
            </w:pPr>
          </w:p>
        </w:tc>
      </w:tr>
      <w:tr w:rsidR="000423DF" w:rsidRPr="00487B0E" w14:paraId="31774694" w14:textId="77777777" w:rsidTr="00BE52E3">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7123D1E" w14:textId="77777777" w:rsidR="000423DF" w:rsidRPr="00487B0E" w:rsidRDefault="000423DF" w:rsidP="003F2E31">
            <w:pPr>
              <w:pStyle w:val="QspromptChar"/>
              <w:rPr>
                <w:rFonts w:cs="Arial"/>
                <w:sz w:val="20"/>
              </w:rPr>
            </w:pPr>
            <w:r w:rsidRPr="00487B0E">
              <w:rPr>
                <w:rFonts w:cs="Arial"/>
                <w:sz w:val="20"/>
              </w:rPr>
              <w:t>Date (</w:t>
            </w:r>
            <w:r w:rsidRPr="00487B0E">
              <w:rPr>
                <w:rFonts w:cs="Arial"/>
                <w:noProof/>
                <w:sz w:val="20"/>
              </w:rPr>
              <w:t>dd/mm/</w:t>
            </w:r>
            <w:proofErr w:type="spellStart"/>
            <w:r w:rsidRPr="00487B0E">
              <w:rPr>
                <w:rFonts w:cs="Arial"/>
                <w:noProof/>
                <w:sz w:val="20"/>
              </w:rPr>
              <w:t>yy</w:t>
            </w:r>
            <w:proofErr w:type="spellEnd"/>
            <w:r w:rsidRPr="00487B0E">
              <w:rPr>
                <w:rFonts w:cs="Arial"/>
                <w:noProof/>
                <w:sz w:val="20"/>
              </w:rPr>
              <w:t>)</w:t>
            </w:r>
          </w:p>
        </w:tc>
        <w:tc>
          <w:tcPr>
            <w:tcW w:w="3714" w:type="dxa"/>
            <w:tcBorders>
              <w:left w:val="single" w:sz="4" w:space="0" w:color="auto"/>
              <w:bottom w:val="single" w:sz="4" w:space="0" w:color="auto"/>
            </w:tcBorders>
            <w:vAlign w:val="center"/>
          </w:tcPr>
          <w:p w14:paraId="71BF9D3C" w14:textId="77777777" w:rsidR="000423DF" w:rsidRPr="00487B0E" w:rsidRDefault="000423DF" w:rsidP="003F2E31">
            <w:pPr>
              <w:pStyle w:val="Question"/>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5EFFF1DE" w14:textId="77777777" w:rsidR="000423DF" w:rsidRPr="00487B0E" w:rsidRDefault="000423DF" w:rsidP="003F2E31">
            <w:pPr>
              <w:pStyle w:val="Question"/>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1BEEC138" w14:textId="77777777" w:rsidR="000423DF" w:rsidRPr="00487B0E" w:rsidRDefault="000423DF" w:rsidP="003F2E31">
            <w:pPr>
              <w:pStyle w:val="Question"/>
              <w:tabs>
                <w:tab w:val="clear" w:pos="284"/>
                <w:tab w:val="left" w:pos="1418"/>
                <w:tab w:val="left" w:pos="2552"/>
              </w:tabs>
              <w:spacing w:before="0" w:after="0"/>
              <w:ind w:left="0" w:right="57" w:firstLine="0"/>
              <w:rPr>
                <w:rFonts w:cs="Arial"/>
                <w:sz w:val="20"/>
              </w:rPr>
            </w:pPr>
          </w:p>
        </w:tc>
      </w:tr>
    </w:tbl>
    <w:p w14:paraId="484A17D8" w14:textId="77777777" w:rsidR="000423DF" w:rsidRPr="00F245F2" w:rsidRDefault="000423DF" w:rsidP="000423DF">
      <w:pPr>
        <w:rPr>
          <w:rFonts w:ascii="Arial" w:hAnsi="Arial" w:cs="Arial"/>
        </w:rPr>
      </w:pPr>
    </w:p>
    <w:tbl>
      <w:tblPr>
        <w:tblpPr w:leftFromText="180" w:rightFromText="180" w:vertAnchor="page" w:horzAnchor="margin" w:tblpY="1121"/>
        <w:tblW w:w="10038" w:type="dxa"/>
        <w:shd w:val="clear" w:color="auto" w:fill="701B45"/>
        <w:tblLayout w:type="fixed"/>
        <w:tblCellMar>
          <w:left w:w="0" w:type="dxa"/>
          <w:right w:w="0" w:type="dxa"/>
        </w:tblCellMar>
        <w:tblLook w:val="04A0" w:firstRow="1" w:lastRow="0" w:firstColumn="1" w:lastColumn="0" w:noHBand="0" w:noVBand="1"/>
      </w:tblPr>
      <w:tblGrid>
        <w:gridCol w:w="4464"/>
        <w:gridCol w:w="5574"/>
      </w:tblGrid>
      <w:tr w:rsidR="00BE52E3" w:rsidRPr="00487B0E" w14:paraId="216C7F95" w14:textId="77777777" w:rsidTr="00497781">
        <w:trPr>
          <w:trHeight w:val="1326"/>
        </w:trPr>
        <w:tc>
          <w:tcPr>
            <w:tcW w:w="4464" w:type="dxa"/>
            <w:shd w:val="clear" w:color="auto" w:fill="701B45"/>
          </w:tcPr>
          <w:p w14:paraId="0DC9CBE1" w14:textId="312C10BF" w:rsidR="0092459C" w:rsidRPr="00F245F2" w:rsidRDefault="00497781" w:rsidP="00887919">
            <w:pPr>
              <w:pStyle w:val="Sectionnumber"/>
              <w:spacing w:before="0"/>
              <w:ind w:left="0" w:right="0"/>
              <w:jc w:val="left"/>
              <w:rPr>
                <w:rFonts w:ascii="Arial" w:hAnsi="Arial" w:cs="Arial"/>
                <w:sz w:val="72"/>
                <w:szCs w:val="72"/>
              </w:rPr>
            </w:pPr>
            <w:bookmarkStart w:id="8" w:name="_Hlk173144465"/>
            <w:r w:rsidRPr="00F245F2">
              <w:rPr>
                <w:rFonts w:ascii="Arial" w:hAnsi="Arial" w:cs="Arial"/>
                <w:sz w:val="72"/>
                <w:szCs w:val="72"/>
              </w:rPr>
              <w:lastRenderedPageBreak/>
              <w:t>A</w:t>
            </w:r>
            <w:r w:rsidR="0092459C" w:rsidRPr="00F245F2">
              <w:rPr>
                <w:rFonts w:ascii="Arial" w:hAnsi="Arial" w:cs="Arial"/>
                <w:sz w:val="72"/>
                <w:szCs w:val="72"/>
              </w:rPr>
              <w:t>nnex</w:t>
            </w:r>
          </w:p>
        </w:tc>
        <w:tc>
          <w:tcPr>
            <w:tcW w:w="5574" w:type="dxa"/>
            <w:shd w:val="clear" w:color="auto" w:fill="701B45"/>
          </w:tcPr>
          <w:p w14:paraId="750B4A41" w14:textId="77777777" w:rsidR="0092459C" w:rsidRPr="00487B0E" w:rsidRDefault="0092459C" w:rsidP="0092459C">
            <w:pPr>
              <w:pStyle w:val="SubheaderNorm"/>
              <w:tabs>
                <w:tab w:val="clear" w:pos="0"/>
              </w:tabs>
              <w:ind w:right="4537"/>
              <w:rPr>
                <w:rFonts w:cs="Arial"/>
                <w:b/>
                <w:bCs/>
              </w:rPr>
            </w:pPr>
          </w:p>
          <w:p w14:paraId="31553DF4" w14:textId="77777777" w:rsidR="0092459C" w:rsidRPr="00487B0E" w:rsidRDefault="0092459C" w:rsidP="0092459C">
            <w:pPr>
              <w:pStyle w:val="SubheaderNorm"/>
              <w:tabs>
                <w:tab w:val="clear" w:pos="0"/>
              </w:tabs>
              <w:ind w:right="1705"/>
              <w:rPr>
                <w:rFonts w:cs="Arial"/>
                <w:b/>
                <w:bCs/>
              </w:rPr>
            </w:pPr>
          </w:p>
          <w:p w14:paraId="22C44A6A" w14:textId="07E9D9CD" w:rsidR="0092459C" w:rsidRPr="00487B0E" w:rsidRDefault="0092459C" w:rsidP="00BE52E3">
            <w:pPr>
              <w:pStyle w:val="SubheaderNorm"/>
              <w:tabs>
                <w:tab w:val="clear" w:pos="0"/>
              </w:tabs>
              <w:ind w:right="564"/>
              <w:rPr>
                <w:rFonts w:cs="Arial"/>
              </w:rPr>
            </w:pPr>
            <w:r w:rsidRPr="00487B0E">
              <w:rPr>
                <w:rFonts w:cs="Arial"/>
                <w:b/>
                <w:bCs/>
              </w:rPr>
              <w:t>Important information to be read before completing this form</w:t>
            </w:r>
            <w:r w:rsidRPr="00487B0E">
              <w:rPr>
                <w:rFonts w:cs="Arial"/>
              </w:rPr>
              <w:t xml:space="preserve"> </w:t>
            </w:r>
          </w:p>
        </w:tc>
      </w:tr>
    </w:tbl>
    <w:p w14:paraId="0867B303" w14:textId="77777777" w:rsidR="00922280" w:rsidRPr="00487B0E" w:rsidRDefault="00922280" w:rsidP="00922280">
      <w:pPr>
        <w:pStyle w:val="QuestionnoteChar"/>
        <w:spacing w:before="120" w:after="120"/>
        <w:ind w:left="142" w:right="283"/>
        <w:rPr>
          <w:rFonts w:cs="Arial"/>
          <w:sz w:val="20"/>
        </w:rPr>
      </w:pPr>
      <w:r w:rsidRPr="00487B0E">
        <w:rPr>
          <w:rFonts w:cs="Arial"/>
          <w:sz w:val="20"/>
        </w:rPr>
        <w:t>Keep a copy of the forms you complete and the supporting documents that you include with this application pack for your future reference.</w:t>
      </w:r>
    </w:p>
    <w:p w14:paraId="0D4B415A" w14:textId="77777777" w:rsidR="00922280" w:rsidRPr="00487B0E" w:rsidRDefault="00922280" w:rsidP="00922280">
      <w:pPr>
        <w:pStyle w:val="QuestionnoteChar"/>
        <w:spacing w:before="120" w:after="120"/>
        <w:ind w:left="142" w:right="283"/>
        <w:rPr>
          <w:rFonts w:cs="Arial"/>
          <w:sz w:val="20"/>
        </w:rPr>
      </w:pPr>
      <w:r w:rsidRPr="00487B0E">
        <w:rPr>
          <w:rFonts w:cs="Arial"/>
          <w:sz w:val="20"/>
        </w:rPr>
        <w:t>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w:t>
      </w:r>
    </w:p>
    <w:p w14:paraId="1B16C335" w14:textId="0FE9F53E" w:rsidR="00922280" w:rsidRPr="00487B0E" w:rsidRDefault="00922280" w:rsidP="00FE2ABF">
      <w:pPr>
        <w:pStyle w:val="ListParagraph"/>
        <w:numPr>
          <w:ilvl w:val="0"/>
          <w:numId w:val="3"/>
        </w:numPr>
        <w:spacing w:after="0"/>
        <w:ind w:left="499" w:right="283" w:hanging="357"/>
        <w:rPr>
          <w:rStyle w:val="Hyperlink"/>
          <w:rFonts w:ascii="Arial" w:hAnsi="Arial" w:cs="Arial"/>
          <w:sz w:val="20"/>
          <w:szCs w:val="20"/>
        </w:rPr>
      </w:pPr>
      <w:r w:rsidRPr="00487B0E">
        <w:rPr>
          <w:rFonts w:ascii="Arial" w:hAnsi="Arial" w:cs="Arial"/>
          <w:sz w:val="20"/>
          <w:szCs w:val="20"/>
        </w:rPr>
        <w:t xml:space="preserve">FCA : </w:t>
      </w:r>
      <w:hyperlink r:id="rId31" w:history="1">
        <w:r w:rsidRPr="00487B0E">
          <w:rPr>
            <w:rStyle w:val="Hyperlink"/>
            <w:rFonts w:ascii="Arial" w:hAnsi="Arial" w:cs="Arial"/>
            <w:sz w:val="20"/>
            <w:szCs w:val="20"/>
          </w:rPr>
          <w:t>www.fca.org.uk/privacy</w:t>
        </w:r>
      </w:hyperlink>
      <w:r w:rsidR="00BE52E3" w:rsidRPr="00487B0E">
        <w:rPr>
          <w:rStyle w:val="Hyperlink"/>
          <w:rFonts w:ascii="Arial" w:hAnsi="Arial" w:cs="Arial"/>
          <w:sz w:val="20"/>
          <w:szCs w:val="20"/>
        </w:rPr>
        <w:t>m</w:t>
      </w:r>
    </w:p>
    <w:p w14:paraId="534B93DB" w14:textId="77777777" w:rsidR="00922280" w:rsidRPr="00487B0E" w:rsidRDefault="00922280" w:rsidP="00FE2ABF">
      <w:pPr>
        <w:pStyle w:val="ListParagraph"/>
        <w:numPr>
          <w:ilvl w:val="0"/>
          <w:numId w:val="3"/>
        </w:numPr>
        <w:spacing w:after="0"/>
        <w:ind w:left="499" w:right="283" w:hanging="357"/>
        <w:rPr>
          <w:rFonts w:ascii="Arial" w:hAnsi="Arial" w:cs="Arial"/>
          <w:sz w:val="20"/>
          <w:szCs w:val="20"/>
        </w:rPr>
      </w:pPr>
      <w:r w:rsidRPr="00487B0E">
        <w:rPr>
          <w:rFonts w:ascii="Arial" w:hAnsi="Arial" w:cs="Arial"/>
          <w:sz w:val="20"/>
          <w:szCs w:val="20"/>
        </w:rPr>
        <w:t xml:space="preserve">Bank of England: </w:t>
      </w:r>
      <w:hyperlink r:id="rId32" w:history="1">
        <w:r w:rsidRPr="00487B0E">
          <w:rPr>
            <w:rStyle w:val="Hyperlink"/>
            <w:rFonts w:ascii="Arial" w:hAnsi="Arial" w:cs="Arial"/>
            <w:sz w:val="20"/>
            <w:szCs w:val="20"/>
          </w:rPr>
          <w:t>https://www.bankofengland.co.uk/prudential-regulation/authorisations</w:t>
        </w:r>
      </w:hyperlink>
      <w:r w:rsidRPr="00487B0E">
        <w:rPr>
          <w:rFonts w:ascii="Arial" w:hAnsi="Arial" w:cs="Arial"/>
          <w:sz w:val="20"/>
          <w:szCs w:val="20"/>
        </w:rPr>
        <w:t xml:space="preserve"> </w:t>
      </w:r>
    </w:p>
    <w:p w14:paraId="2573D0D9" w14:textId="77777777" w:rsidR="00922280" w:rsidRPr="00487B0E" w:rsidRDefault="00922280" w:rsidP="00922280">
      <w:pPr>
        <w:spacing w:after="0"/>
        <w:ind w:right="283"/>
        <w:rPr>
          <w:rFonts w:ascii="Arial" w:hAnsi="Arial" w:cs="Arial"/>
          <w:sz w:val="20"/>
          <w:szCs w:val="20"/>
        </w:rPr>
      </w:pPr>
    </w:p>
    <w:p w14:paraId="021E86B9" w14:textId="77777777" w:rsidR="00922280" w:rsidRPr="00073600" w:rsidRDefault="00922280" w:rsidP="00922280">
      <w:pPr>
        <w:spacing w:before="120"/>
        <w:ind w:left="142"/>
        <w:rPr>
          <w:rFonts w:ascii="Arial" w:hAnsi="Arial" w:cs="Arial"/>
          <w:b/>
          <w:u w:val="single"/>
        </w:rPr>
      </w:pPr>
      <w:r w:rsidRPr="00073600">
        <w:rPr>
          <w:rFonts w:ascii="Arial" w:hAnsi="Arial" w:cs="Arial"/>
          <w:b/>
          <w:u w:val="single"/>
        </w:rPr>
        <w:t>Important information to be read before completing this form</w:t>
      </w:r>
    </w:p>
    <w:p w14:paraId="68230FBE" w14:textId="77777777" w:rsidR="00922280" w:rsidRPr="0005263F" w:rsidRDefault="00922280" w:rsidP="00922280">
      <w:pPr>
        <w:pStyle w:val="QuestionnoteChar"/>
        <w:spacing w:before="120" w:after="120"/>
        <w:ind w:left="142" w:right="283"/>
        <w:rPr>
          <w:rFonts w:cs="Arial"/>
          <w:b/>
          <w:sz w:val="22"/>
          <w:szCs w:val="22"/>
        </w:rPr>
      </w:pPr>
      <w:r w:rsidRPr="0005263F">
        <w:rPr>
          <w:rFonts w:cs="Arial"/>
          <w:b/>
          <w:sz w:val="22"/>
          <w:szCs w:val="22"/>
        </w:rPr>
        <w:t>It is important that you provide accurate and complete information and disclose all relevant information. If you do not, it will call into question your suitability to be authorised, and you may be committing a criminal offence and could face prosecution under section 398A of FSMA regardless of the status of your application.</w:t>
      </w:r>
    </w:p>
    <w:p w14:paraId="241FD022" w14:textId="0DB76374" w:rsidR="00922280" w:rsidRPr="0005263F" w:rsidRDefault="00922280" w:rsidP="00922280">
      <w:pPr>
        <w:pStyle w:val="QuestionnoteChar"/>
        <w:spacing w:before="120" w:after="120"/>
        <w:ind w:left="142" w:right="283"/>
        <w:rPr>
          <w:rFonts w:cs="Arial"/>
          <w:sz w:val="22"/>
          <w:szCs w:val="22"/>
        </w:rPr>
      </w:pPr>
      <w:r w:rsidRPr="0005263F">
        <w:rPr>
          <w:rFonts w:cs="Arial"/>
          <w:sz w:val="22"/>
          <w:szCs w:val="22"/>
        </w:rPr>
        <w:t>The accompanying</w:t>
      </w:r>
      <w:r w:rsidR="00E5167C" w:rsidRPr="0005263F">
        <w:rPr>
          <w:rFonts w:cs="Arial"/>
          <w:sz w:val="22"/>
          <w:szCs w:val="22"/>
        </w:rPr>
        <w:t xml:space="preserve"> UK ISPV</w:t>
      </w:r>
      <w:r w:rsidR="005C100C">
        <w:rPr>
          <w:rFonts w:cs="Arial"/>
          <w:sz w:val="22"/>
          <w:szCs w:val="22"/>
        </w:rPr>
        <w:t xml:space="preserve"> Standard Process</w:t>
      </w:r>
      <w:r w:rsidRPr="0005263F">
        <w:rPr>
          <w:rFonts w:cs="Arial"/>
          <w:sz w:val="22"/>
          <w:szCs w:val="22"/>
        </w:rPr>
        <w:t xml:space="preserve"> Application Form – Notes document provides further detail on the information requests contained within this</w:t>
      </w:r>
      <w:r w:rsidR="00E5167C" w:rsidRPr="0005263F">
        <w:rPr>
          <w:rFonts w:cs="Arial"/>
          <w:sz w:val="22"/>
          <w:szCs w:val="22"/>
        </w:rPr>
        <w:t xml:space="preserve"> UK ISPV</w:t>
      </w:r>
      <w:r w:rsidRPr="0005263F">
        <w:rPr>
          <w:rFonts w:cs="Arial"/>
          <w:sz w:val="22"/>
          <w:szCs w:val="22"/>
        </w:rPr>
        <w:t xml:space="preserve"> Application </w:t>
      </w:r>
      <w:proofErr w:type="spellStart"/>
      <w:r w:rsidRPr="0005263F">
        <w:rPr>
          <w:rFonts w:cs="Arial"/>
          <w:sz w:val="22"/>
          <w:szCs w:val="22"/>
        </w:rPr>
        <w:t>Formand</w:t>
      </w:r>
      <w:proofErr w:type="spellEnd"/>
      <w:r w:rsidRPr="0005263F">
        <w:rPr>
          <w:rFonts w:cs="Arial"/>
          <w:sz w:val="22"/>
          <w:szCs w:val="22"/>
        </w:rPr>
        <w:t xml:space="preserve"> should be read prior to completing the</w:t>
      </w:r>
      <w:r w:rsidR="00E5167C" w:rsidRPr="0005263F">
        <w:rPr>
          <w:rFonts w:cs="Arial"/>
          <w:sz w:val="22"/>
          <w:szCs w:val="22"/>
        </w:rPr>
        <w:t xml:space="preserve"> UK ISPV</w:t>
      </w:r>
      <w:r w:rsidR="005C100C">
        <w:rPr>
          <w:rFonts w:cs="Arial"/>
          <w:sz w:val="22"/>
          <w:szCs w:val="22"/>
        </w:rPr>
        <w:t xml:space="preserve"> Standard Process</w:t>
      </w:r>
      <w:r w:rsidRPr="0005263F">
        <w:rPr>
          <w:rFonts w:cs="Arial"/>
          <w:sz w:val="22"/>
          <w:szCs w:val="22"/>
        </w:rPr>
        <w:t xml:space="preserve"> Application Form. In addition, it also lists the relevant PRA and FCA guidance and rules which you should read prior to completing this form.</w:t>
      </w:r>
    </w:p>
    <w:p w14:paraId="1FDF33B7" w14:textId="77777777" w:rsidR="00922280" w:rsidRPr="00073600" w:rsidRDefault="00922280" w:rsidP="00922280">
      <w:pPr>
        <w:spacing w:before="120" w:after="0" w:line="240" w:lineRule="auto"/>
        <w:ind w:left="153" w:right="284"/>
        <w:rPr>
          <w:rFonts w:ascii="Arial" w:hAnsi="Arial" w:cs="Arial"/>
          <w:b/>
          <w:u w:val="single"/>
        </w:rPr>
      </w:pPr>
      <w:r w:rsidRPr="00073600">
        <w:rPr>
          <w:rFonts w:ascii="Arial" w:hAnsi="Arial" w:cs="Arial"/>
          <w:b/>
          <w:u w:val="single"/>
        </w:rPr>
        <w:t>Filling in the form</w:t>
      </w:r>
    </w:p>
    <w:p w14:paraId="50CFA934" w14:textId="36529C49" w:rsidR="00922280" w:rsidRPr="00073600" w:rsidRDefault="00922280" w:rsidP="00FE2ABF">
      <w:pPr>
        <w:numPr>
          <w:ilvl w:val="0"/>
          <w:numId w:val="5"/>
        </w:numPr>
        <w:spacing w:after="80" w:line="260" w:lineRule="exact"/>
        <w:ind w:right="283"/>
        <w:rPr>
          <w:rFonts w:ascii="Arial" w:hAnsi="Arial" w:cs="Arial"/>
        </w:rPr>
      </w:pPr>
      <w:r w:rsidRPr="00073600">
        <w:rPr>
          <w:rFonts w:ascii="Arial" w:hAnsi="Arial" w:cs="Arial"/>
        </w:rPr>
        <w:t xml:space="preserve">Applicants are required to fill in the requested information by providing references in each of the text boxes provided to where the requested information is located in your supporting documentation (i.e. the sections and page numbers in your supporting documentation that provides evidence the mandatory authorisation conditions are met). Please include in Section 6.1 an index of all supporting documentation submitted, that includes any PRA/FCA forms that are submitted. </w:t>
      </w:r>
    </w:p>
    <w:p w14:paraId="499B12CC" w14:textId="77777777" w:rsidR="00922280" w:rsidRPr="00073600" w:rsidRDefault="00922280" w:rsidP="00FE2ABF">
      <w:pPr>
        <w:numPr>
          <w:ilvl w:val="0"/>
          <w:numId w:val="5"/>
        </w:numPr>
        <w:spacing w:after="80" w:line="260" w:lineRule="exact"/>
        <w:ind w:right="283"/>
        <w:rPr>
          <w:rFonts w:ascii="Arial" w:hAnsi="Arial" w:cs="Arial"/>
        </w:rPr>
      </w:pPr>
      <w:r w:rsidRPr="00073600">
        <w:rPr>
          <w:rFonts w:ascii="Arial" w:hAnsi="Arial" w:cs="Arial"/>
        </w:rPr>
        <w:t>If you think a part of this form does not apply to you, write 'N/A' in the relevant textbox and explain why.</w:t>
      </w:r>
    </w:p>
    <w:p w14:paraId="5D2CECF5" w14:textId="77777777" w:rsidR="00922280" w:rsidRPr="00073600" w:rsidRDefault="00922280" w:rsidP="00FE2ABF">
      <w:pPr>
        <w:numPr>
          <w:ilvl w:val="0"/>
          <w:numId w:val="5"/>
        </w:numPr>
        <w:spacing w:after="80" w:line="260" w:lineRule="exact"/>
        <w:ind w:right="283"/>
        <w:rPr>
          <w:rFonts w:ascii="Arial" w:hAnsi="Arial" w:cs="Arial"/>
        </w:rPr>
      </w:pPr>
      <w:r w:rsidRPr="00073600">
        <w:rPr>
          <w:rFonts w:ascii="Arial" w:hAnsi="Arial" w:cs="Arial"/>
        </w:rPr>
        <w:t>If you leave an information request blank, do not sign the declaration or do not attach the required supporting information without telling us why, otherwise this may increase the time taken to assess your application.</w:t>
      </w:r>
    </w:p>
    <w:p w14:paraId="1F8B4C78" w14:textId="77777777" w:rsidR="00922280" w:rsidRPr="00073600" w:rsidRDefault="00922280" w:rsidP="00FE2ABF">
      <w:pPr>
        <w:numPr>
          <w:ilvl w:val="0"/>
          <w:numId w:val="5"/>
        </w:numPr>
        <w:spacing w:after="80" w:line="260" w:lineRule="exact"/>
        <w:ind w:right="283"/>
        <w:rPr>
          <w:rFonts w:ascii="Arial" w:hAnsi="Arial" w:cs="Arial"/>
        </w:rPr>
      </w:pPr>
      <w:r w:rsidRPr="00073600">
        <w:rPr>
          <w:rFonts w:ascii="Arial" w:hAnsi="Arial" w:cs="Arial"/>
        </w:rPr>
        <w:t>If you are completing the form by computer, print out the completed form and sign the declaration.</w:t>
      </w:r>
    </w:p>
    <w:p w14:paraId="3E016CCA" w14:textId="77777777" w:rsidR="00922280" w:rsidRPr="00073600" w:rsidRDefault="00922280" w:rsidP="00FE2ABF">
      <w:pPr>
        <w:keepNext/>
        <w:numPr>
          <w:ilvl w:val="0"/>
          <w:numId w:val="5"/>
        </w:numPr>
        <w:spacing w:after="80" w:line="260" w:lineRule="exact"/>
        <w:ind w:left="499" w:right="283" w:hanging="357"/>
        <w:rPr>
          <w:rFonts w:ascii="Arial" w:hAnsi="Arial" w:cs="Arial"/>
        </w:rPr>
      </w:pPr>
      <w:r w:rsidRPr="00073600">
        <w:rPr>
          <w:rFonts w:ascii="Arial" w:hAnsi="Arial" w:cs="Arial"/>
        </w:rPr>
        <w:t>If you are filling in the form by hand:</w:t>
      </w:r>
    </w:p>
    <w:p w14:paraId="57B74903" w14:textId="77777777" w:rsidR="00922280" w:rsidRPr="0005263F" w:rsidRDefault="00922280" w:rsidP="00FE2ABF">
      <w:pPr>
        <w:pStyle w:val="ListParagraph"/>
        <w:numPr>
          <w:ilvl w:val="0"/>
          <w:numId w:val="4"/>
        </w:numPr>
        <w:spacing w:before="40" w:after="40" w:line="240" w:lineRule="auto"/>
        <w:ind w:left="1077" w:right="283" w:hanging="357"/>
        <w:rPr>
          <w:rFonts w:ascii="Arial" w:hAnsi="Arial" w:cs="Arial"/>
        </w:rPr>
      </w:pPr>
      <w:r w:rsidRPr="0005263F">
        <w:rPr>
          <w:rFonts w:ascii="Arial" w:hAnsi="Arial" w:cs="Arial"/>
        </w:rPr>
        <w:t>use black ink;</w:t>
      </w:r>
    </w:p>
    <w:p w14:paraId="2D78EACE" w14:textId="77777777" w:rsidR="00922280" w:rsidRPr="0005263F" w:rsidRDefault="00922280" w:rsidP="00FE2ABF">
      <w:pPr>
        <w:pStyle w:val="ListParagraph"/>
        <w:numPr>
          <w:ilvl w:val="0"/>
          <w:numId w:val="4"/>
        </w:numPr>
        <w:spacing w:before="40" w:after="40" w:line="240" w:lineRule="auto"/>
        <w:ind w:left="1077" w:right="283" w:hanging="357"/>
        <w:rPr>
          <w:rFonts w:ascii="Arial" w:hAnsi="Arial" w:cs="Arial"/>
        </w:rPr>
      </w:pPr>
      <w:r w:rsidRPr="0005263F">
        <w:rPr>
          <w:rFonts w:ascii="Arial" w:hAnsi="Arial" w:cs="Arial"/>
        </w:rPr>
        <w:t>write clearly; and</w:t>
      </w:r>
    </w:p>
    <w:p w14:paraId="12D4BE33" w14:textId="77777777" w:rsidR="00922280" w:rsidRPr="0005263F" w:rsidRDefault="00922280" w:rsidP="00FE2ABF">
      <w:pPr>
        <w:pStyle w:val="ListParagraph"/>
        <w:numPr>
          <w:ilvl w:val="0"/>
          <w:numId w:val="4"/>
        </w:numPr>
        <w:spacing w:before="40" w:after="40" w:line="240" w:lineRule="auto"/>
        <w:ind w:left="1077" w:right="283" w:hanging="357"/>
        <w:rPr>
          <w:rFonts w:ascii="Arial" w:hAnsi="Arial" w:cs="Arial"/>
        </w:rPr>
      </w:pPr>
      <w:r w:rsidRPr="0005263F">
        <w:rPr>
          <w:rFonts w:ascii="Arial" w:hAnsi="Arial" w:cs="Arial"/>
        </w:rPr>
        <w:t>sign the declaration.</w:t>
      </w:r>
    </w:p>
    <w:p w14:paraId="06916A72" w14:textId="77777777" w:rsidR="00922280" w:rsidRPr="00073600" w:rsidRDefault="00922280" w:rsidP="00FE2ABF">
      <w:pPr>
        <w:numPr>
          <w:ilvl w:val="0"/>
          <w:numId w:val="5"/>
        </w:numPr>
        <w:spacing w:after="80" w:line="260" w:lineRule="exact"/>
        <w:ind w:right="283"/>
        <w:rPr>
          <w:rFonts w:ascii="Arial" w:hAnsi="Arial" w:cs="Arial"/>
        </w:rPr>
      </w:pPr>
      <w:r w:rsidRPr="00073600">
        <w:rPr>
          <w:rFonts w:ascii="Arial" w:hAnsi="Arial" w:cs="Arial"/>
        </w:rPr>
        <w:t xml:space="preserve">Submit an electronic copy of the application pack to the PRA at the following mailbox: </w:t>
      </w:r>
      <w:hyperlink r:id="rId33" w:history="1">
        <w:r w:rsidRPr="00073600">
          <w:rPr>
            <w:rStyle w:val="Hyperlink"/>
            <w:rFonts w:ascii="Arial" w:hAnsi="Arial" w:cs="Arial"/>
          </w:rPr>
          <w:t>ISPVMailbox@bankofengland.co.uk</w:t>
        </w:r>
      </w:hyperlink>
      <w:r w:rsidRPr="00073600">
        <w:rPr>
          <w:rFonts w:ascii="Arial" w:hAnsi="Arial" w:cs="Arial"/>
        </w:rPr>
        <w:t>. The submission should consist of:</w:t>
      </w:r>
    </w:p>
    <w:p w14:paraId="13AD4892" w14:textId="2A6095A4" w:rsidR="00922280" w:rsidRPr="0005263F" w:rsidRDefault="00922280" w:rsidP="00FE2ABF">
      <w:pPr>
        <w:pStyle w:val="ListParagraph"/>
        <w:numPr>
          <w:ilvl w:val="0"/>
          <w:numId w:val="4"/>
        </w:numPr>
        <w:spacing w:before="40" w:after="40" w:line="240" w:lineRule="auto"/>
        <w:ind w:left="1077" w:right="283" w:hanging="357"/>
        <w:rPr>
          <w:rFonts w:ascii="Arial" w:hAnsi="Arial" w:cs="Arial"/>
        </w:rPr>
      </w:pPr>
      <w:r w:rsidRPr="0005263F">
        <w:rPr>
          <w:rFonts w:ascii="Arial" w:hAnsi="Arial" w:cs="Arial"/>
        </w:rPr>
        <w:t>this</w:t>
      </w:r>
      <w:r w:rsidR="00E5167C" w:rsidRPr="0005263F">
        <w:rPr>
          <w:rFonts w:ascii="Arial" w:hAnsi="Arial" w:cs="Arial"/>
        </w:rPr>
        <w:t xml:space="preserve"> UK ISPV</w:t>
      </w:r>
      <w:r w:rsidRPr="0005263F">
        <w:rPr>
          <w:rFonts w:ascii="Arial" w:hAnsi="Arial" w:cs="Arial"/>
        </w:rPr>
        <w:t xml:space="preserve"> </w:t>
      </w:r>
      <w:r w:rsidR="00B1054E">
        <w:rPr>
          <w:rFonts w:ascii="Arial" w:hAnsi="Arial" w:cs="Arial"/>
        </w:rPr>
        <w:t xml:space="preserve">Standard Process </w:t>
      </w:r>
      <w:r w:rsidRPr="0005263F">
        <w:rPr>
          <w:rFonts w:ascii="Arial" w:hAnsi="Arial" w:cs="Arial"/>
        </w:rPr>
        <w:t>Application Form (including the declaration form in Section 8);</w:t>
      </w:r>
    </w:p>
    <w:p w14:paraId="79C5C282" w14:textId="77777777" w:rsidR="00922280" w:rsidRPr="0005263F" w:rsidRDefault="00922280" w:rsidP="00FE2ABF">
      <w:pPr>
        <w:pStyle w:val="ListParagraph"/>
        <w:numPr>
          <w:ilvl w:val="0"/>
          <w:numId w:val="4"/>
        </w:numPr>
        <w:spacing w:before="40" w:after="40" w:line="240" w:lineRule="auto"/>
        <w:ind w:left="1077" w:right="283" w:hanging="357"/>
        <w:rPr>
          <w:rFonts w:ascii="Arial" w:hAnsi="Arial" w:cs="Arial"/>
        </w:rPr>
      </w:pPr>
      <w:r w:rsidRPr="0005263F">
        <w:rPr>
          <w:rFonts w:ascii="Arial" w:hAnsi="Arial" w:cs="Arial"/>
        </w:rPr>
        <w:t xml:space="preserve">the appropriate supporting documents; </w:t>
      </w:r>
    </w:p>
    <w:p w14:paraId="32C3DB48" w14:textId="06801AFD" w:rsidR="00922280" w:rsidRPr="0005263F" w:rsidRDefault="00922280" w:rsidP="00FE2ABF">
      <w:pPr>
        <w:pStyle w:val="ListParagraph"/>
        <w:numPr>
          <w:ilvl w:val="0"/>
          <w:numId w:val="4"/>
        </w:numPr>
        <w:spacing w:before="40" w:after="40" w:line="240" w:lineRule="auto"/>
        <w:ind w:left="1077" w:right="283" w:hanging="357"/>
        <w:rPr>
          <w:rFonts w:ascii="Arial" w:hAnsi="Arial" w:cs="Arial"/>
        </w:rPr>
      </w:pPr>
      <w:r w:rsidRPr="0005263F">
        <w:rPr>
          <w:rFonts w:ascii="Arial" w:hAnsi="Arial" w:cs="Arial"/>
        </w:rPr>
        <w:lastRenderedPageBreak/>
        <w:t xml:space="preserve">the SMR Application </w:t>
      </w:r>
      <w:r w:rsidRPr="00B1054E">
        <w:rPr>
          <w:rFonts w:ascii="Arial" w:hAnsi="Arial" w:cs="Arial"/>
        </w:rPr>
        <w:t xml:space="preserve">Forms </w:t>
      </w:r>
      <w:r w:rsidR="00B1054E" w:rsidRPr="00B1054E">
        <w:rPr>
          <w:rFonts w:ascii="Arial" w:eastAsia="Calibri" w:hAnsi="Arial" w:cs="Arial"/>
        </w:rPr>
        <w:t xml:space="preserve">for your SMFs  </w:t>
      </w:r>
      <w:r w:rsidRPr="00B1054E">
        <w:rPr>
          <w:rFonts w:ascii="Arial" w:hAnsi="Arial" w:cs="Arial"/>
        </w:rPr>
        <w:t>and</w:t>
      </w:r>
      <w:r w:rsidRPr="0005263F">
        <w:rPr>
          <w:rFonts w:ascii="Arial" w:hAnsi="Arial" w:cs="Arial"/>
        </w:rPr>
        <w:t xml:space="preserve"> accompanying documentation;</w:t>
      </w:r>
    </w:p>
    <w:p w14:paraId="4AFBDA24" w14:textId="77777777" w:rsidR="00922280" w:rsidRPr="0005263F" w:rsidRDefault="00922280" w:rsidP="00FE2ABF">
      <w:pPr>
        <w:pStyle w:val="ListParagraph"/>
        <w:numPr>
          <w:ilvl w:val="0"/>
          <w:numId w:val="4"/>
        </w:numPr>
        <w:spacing w:before="40" w:after="40" w:line="240" w:lineRule="auto"/>
        <w:ind w:right="283"/>
        <w:rPr>
          <w:rFonts w:ascii="Arial" w:hAnsi="Arial" w:cs="Arial"/>
        </w:rPr>
      </w:pPr>
      <w:r w:rsidRPr="0005263F">
        <w:rPr>
          <w:rFonts w:ascii="Arial" w:hAnsi="Arial" w:cs="Arial"/>
        </w:rPr>
        <w:t>the Application Form for Registration of Protected Cell Companies where applicable; and</w:t>
      </w:r>
    </w:p>
    <w:p w14:paraId="3AEC73C4" w14:textId="38B00073" w:rsidR="00922280" w:rsidRPr="0005263F" w:rsidRDefault="00922280" w:rsidP="00FE2ABF">
      <w:pPr>
        <w:pStyle w:val="ListParagraph"/>
        <w:numPr>
          <w:ilvl w:val="0"/>
          <w:numId w:val="4"/>
        </w:numPr>
        <w:spacing w:before="40" w:after="40" w:line="240" w:lineRule="auto"/>
        <w:ind w:left="1077" w:right="283" w:hanging="357"/>
        <w:rPr>
          <w:rFonts w:ascii="Arial" w:hAnsi="Arial" w:cs="Arial"/>
        </w:rPr>
      </w:pPr>
      <w:r w:rsidRPr="0005263F">
        <w:rPr>
          <w:rFonts w:ascii="Arial" w:hAnsi="Arial" w:cs="Arial"/>
        </w:rPr>
        <w:t>the remittance advice and payment details of the application fee (£</w:t>
      </w:r>
      <w:r w:rsidR="00CB758B">
        <w:rPr>
          <w:rFonts w:ascii="Arial" w:hAnsi="Arial" w:cs="Arial"/>
        </w:rPr>
        <w:t>15,880</w:t>
      </w:r>
      <w:r w:rsidRPr="0005263F">
        <w:rPr>
          <w:rFonts w:ascii="Arial" w:hAnsi="Arial" w:cs="Arial"/>
        </w:rPr>
        <w:t>) if you have paid by BACS payment. Section 7 of this</w:t>
      </w:r>
      <w:r w:rsidR="00E5167C" w:rsidRPr="0005263F">
        <w:rPr>
          <w:rFonts w:ascii="Arial" w:hAnsi="Arial" w:cs="Arial"/>
        </w:rPr>
        <w:t xml:space="preserve"> UK ISPV</w:t>
      </w:r>
      <w:r w:rsidRPr="0005263F">
        <w:rPr>
          <w:rFonts w:ascii="Arial" w:hAnsi="Arial" w:cs="Arial"/>
        </w:rPr>
        <w:t xml:space="preserve"> Application Form provides instructions on how to pay, including where you wish to pay by cheque.</w:t>
      </w:r>
    </w:p>
    <w:p w14:paraId="1C21F422" w14:textId="77777777" w:rsidR="00922280" w:rsidRPr="00073600" w:rsidRDefault="00922280" w:rsidP="00FE2ABF">
      <w:pPr>
        <w:numPr>
          <w:ilvl w:val="0"/>
          <w:numId w:val="5"/>
        </w:numPr>
        <w:spacing w:after="80" w:line="260" w:lineRule="exact"/>
        <w:rPr>
          <w:rFonts w:ascii="Arial" w:hAnsi="Arial" w:cs="Arial"/>
        </w:rPr>
      </w:pPr>
      <w:r w:rsidRPr="00073600">
        <w:rPr>
          <w:rFonts w:ascii="Arial" w:hAnsi="Arial" w:cs="Arial"/>
        </w:rPr>
        <w:t>If the file size exceeds 25MB please use multiple emails to accommodate your submission.</w:t>
      </w:r>
    </w:p>
    <w:p w14:paraId="5D9F6C3B" w14:textId="77777777" w:rsidR="00922280" w:rsidRPr="00073600" w:rsidRDefault="00922280" w:rsidP="00922280">
      <w:pPr>
        <w:spacing w:before="80"/>
        <w:ind w:left="142" w:right="284"/>
        <w:rPr>
          <w:rFonts w:ascii="Arial" w:hAnsi="Arial" w:cs="Arial"/>
          <w:b/>
          <w:u w:val="single"/>
        </w:rPr>
      </w:pPr>
      <w:r w:rsidRPr="00073600">
        <w:rPr>
          <w:rFonts w:ascii="Arial" w:hAnsi="Arial" w:cs="Arial"/>
          <w:b/>
          <w:u w:val="single"/>
        </w:rPr>
        <w:t>Terms in this form</w:t>
      </w:r>
    </w:p>
    <w:p w14:paraId="4807EFE5" w14:textId="77777777" w:rsidR="00922280" w:rsidRPr="00073600" w:rsidRDefault="00922280" w:rsidP="00922280">
      <w:pPr>
        <w:spacing w:after="0"/>
        <w:ind w:left="142" w:right="284"/>
        <w:rPr>
          <w:rFonts w:ascii="Arial" w:hAnsi="Arial" w:cs="Arial"/>
        </w:rPr>
      </w:pPr>
      <w:r w:rsidRPr="00073600">
        <w:rPr>
          <w:rFonts w:ascii="Arial" w:hAnsi="Arial" w:cs="Arial"/>
        </w:rPr>
        <w:t>In this form we use the following terms:</w:t>
      </w:r>
    </w:p>
    <w:p w14:paraId="738B0393" w14:textId="16685AC2"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 xml:space="preserve">'AMRE' refers to Aggregate Maximum Risk Exposure as defined in </w:t>
      </w:r>
      <w:r w:rsidRPr="00073600">
        <w:rPr>
          <w:rFonts w:ascii="Arial" w:hAnsi="Arial" w:cs="Arial"/>
        </w:rPr>
        <w:t>the PRA Rulebook Glossary</w:t>
      </w:r>
      <w:r w:rsidRPr="0005263F">
        <w:rPr>
          <w:rFonts w:ascii="Arial" w:hAnsi="Arial" w:cs="Arial"/>
        </w:rPr>
        <w:t>;</w:t>
      </w:r>
    </w:p>
    <w:p w14:paraId="37150102" w14:textId="6AF467BA"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'applicant' refers to the person or firm applying on behalf of the proposed</w:t>
      </w:r>
      <w:r w:rsidR="00E5167C" w:rsidRPr="0005263F">
        <w:rPr>
          <w:rFonts w:ascii="Arial" w:hAnsi="Arial" w:cs="Arial"/>
        </w:rPr>
        <w:t xml:space="preserve"> UK ISPV</w:t>
      </w:r>
      <w:r w:rsidRPr="0005263F">
        <w:rPr>
          <w:rFonts w:ascii="Arial" w:hAnsi="Arial" w:cs="Arial"/>
        </w:rPr>
        <w:t>, where the entity has not been established yet. Where an entity has already been established the applicant may be the entity, or a person or firm applying on its behalf.</w:t>
      </w:r>
    </w:p>
    <w:p w14:paraId="3BD48511" w14:textId="3D3C379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‘cedant’ refers to the insurance or reinsurance undertaking which the</w:t>
      </w:r>
      <w:r w:rsidR="00E5167C" w:rsidRPr="0005263F">
        <w:rPr>
          <w:rFonts w:ascii="Arial" w:hAnsi="Arial" w:cs="Arial"/>
        </w:rPr>
        <w:t xml:space="preserve"> UK ISPV</w:t>
      </w:r>
      <w:r w:rsidRPr="0005263F">
        <w:rPr>
          <w:rFonts w:ascii="Arial" w:hAnsi="Arial" w:cs="Arial"/>
        </w:rPr>
        <w:t xml:space="preserve"> assumes risk from;</w:t>
      </w:r>
    </w:p>
    <w:p w14:paraId="50812C89"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'FCA' refers to the Financial Conduct Authority;</w:t>
      </w:r>
    </w:p>
    <w:p w14:paraId="0696597E"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'FSMA' refers to the Financial Services and Markets Act 2000;</w:t>
      </w:r>
    </w:p>
    <w:p w14:paraId="3743785F" w14:textId="71C46E3F"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‘ISPV’ refers to a UK</w:t>
      </w:r>
      <w:r w:rsidR="00E5167C" w:rsidRPr="0005263F">
        <w:rPr>
          <w:rFonts w:ascii="Arial" w:hAnsi="Arial" w:cs="Arial"/>
        </w:rPr>
        <w:t xml:space="preserve"> ISPV</w:t>
      </w:r>
      <w:r w:rsidRPr="0005263F">
        <w:rPr>
          <w:rFonts w:ascii="Arial" w:hAnsi="Arial" w:cs="Arial"/>
        </w:rPr>
        <w:t>, as per the meaning given in the PRA Rulebook;</w:t>
      </w:r>
    </w:p>
    <w:p w14:paraId="326DB47F" w14:textId="77777777" w:rsidR="00922280" w:rsidRPr="0005263F" w:rsidRDefault="00922280" w:rsidP="00FE2ABF">
      <w:pPr>
        <w:pStyle w:val="ListParagraph"/>
        <w:numPr>
          <w:ilvl w:val="0"/>
          <w:numId w:val="6"/>
        </w:numPr>
        <w:spacing w:before="40" w:after="40" w:line="240" w:lineRule="auto"/>
        <w:ind w:right="283"/>
        <w:rPr>
          <w:rFonts w:ascii="Arial" w:hAnsi="Arial" w:cs="Arial"/>
        </w:rPr>
      </w:pPr>
      <w:r w:rsidRPr="0005263F">
        <w:rPr>
          <w:rFonts w:ascii="Arial" w:hAnsi="Arial" w:cs="Arial"/>
        </w:rPr>
        <w:t xml:space="preserve">‘ISPV webpage’ refers to the following webpage: </w:t>
      </w:r>
      <w:hyperlink r:id="rId34" w:history="1">
        <w:r w:rsidRPr="0005263F">
          <w:rPr>
            <w:rStyle w:val="Hyperlink"/>
            <w:rFonts w:ascii="Arial" w:hAnsi="Arial" w:cs="Arial"/>
          </w:rPr>
          <w:t>https://www.bankofengland.co.uk/prudential-regulation/authorisations/insurance-special-purpose-vehicles</w:t>
        </w:r>
      </w:hyperlink>
    </w:p>
    <w:p w14:paraId="35B239C3" w14:textId="4EB26C32"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‘MISPV’ refers to a UK multi-arrangement</w:t>
      </w:r>
      <w:r w:rsidR="00E5167C" w:rsidRPr="0005263F">
        <w:rPr>
          <w:rFonts w:ascii="Arial" w:hAnsi="Arial" w:cs="Arial"/>
        </w:rPr>
        <w:t xml:space="preserve"> UK ISPV</w:t>
      </w:r>
      <w:r w:rsidRPr="0005263F">
        <w:rPr>
          <w:rFonts w:ascii="Arial" w:hAnsi="Arial" w:cs="Arial"/>
        </w:rPr>
        <w:t>, as per the meaning given in the Insurance Special Purpose Vehicles Part of the PRA Rulebook;</w:t>
      </w:r>
    </w:p>
    <w:p w14:paraId="115ECE93"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‘Part 4A Permission’ refers to the permission granted by the PRA to carry out one or more regulated activities as per section 55F (within Part 4A) of FSMA;</w:t>
      </w:r>
    </w:p>
    <w:p w14:paraId="7D27A3FB"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'PCC' refers to a Protected Cell Company;</w:t>
      </w:r>
    </w:p>
    <w:p w14:paraId="74CAD86E"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'PRA' refers to the Prudential Regulation Authority;</w:t>
      </w:r>
    </w:p>
    <w:p w14:paraId="24DDE4BB" w14:textId="2DED9774"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 xml:space="preserve">'Qualifying holding' has the meaning given in </w:t>
      </w:r>
      <w:r w:rsidR="00AC268A" w:rsidRPr="0005263F">
        <w:rPr>
          <w:rFonts w:ascii="Arial" w:hAnsi="Arial" w:cs="Arial"/>
        </w:rPr>
        <w:t>the</w:t>
      </w:r>
      <w:r w:rsidR="00E5167C" w:rsidRPr="0005263F">
        <w:rPr>
          <w:rFonts w:ascii="Arial" w:hAnsi="Arial" w:cs="Arial"/>
        </w:rPr>
        <w:t xml:space="preserve"> UK ISPV</w:t>
      </w:r>
      <w:r w:rsidR="00AC268A" w:rsidRPr="0005263F">
        <w:rPr>
          <w:rFonts w:ascii="Arial" w:hAnsi="Arial" w:cs="Arial"/>
        </w:rPr>
        <w:t xml:space="preserve"> chapter of the rulebook</w:t>
      </w:r>
      <w:r w:rsidRPr="0005263F">
        <w:rPr>
          <w:rFonts w:ascii="Arial" w:hAnsi="Arial" w:cs="Arial"/>
        </w:rPr>
        <w:t>;</w:t>
      </w:r>
    </w:p>
    <w:p w14:paraId="6F9C9BA5"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'RTR' refers to the Risk Transformation Regulations 2017;</w:t>
      </w:r>
    </w:p>
    <w:p w14:paraId="72BFB08A"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‘SOP’ refers to Scope of Permission;</w:t>
      </w:r>
    </w:p>
    <w:p w14:paraId="6108D8AE"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‘VOP’ refers to Variation of Permission;</w:t>
      </w:r>
    </w:p>
    <w:p w14:paraId="2B6D632E" w14:textId="77777777" w:rsidR="00922280" w:rsidRPr="0005263F" w:rsidRDefault="00922280" w:rsidP="00FE2ABF">
      <w:pPr>
        <w:pStyle w:val="ListParagraph"/>
        <w:numPr>
          <w:ilvl w:val="0"/>
          <w:numId w:val="6"/>
        </w:numPr>
        <w:spacing w:before="40" w:after="40" w:line="240" w:lineRule="auto"/>
        <w:ind w:left="499" w:right="283" w:hanging="357"/>
        <w:rPr>
          <w:rFonts w:ascii="Arial" w:hAnsi="Arial" w:cs="Arial"/>
        </w:rPr>
      </w:pPr>
      <w:r w:rsidRPr="0005263F">
        <w:rPr>
          <w:rFonts w:ascii="Arial" w:hAnsi="Arial" w:cs="Arial"/>
        </w:rPr>
        <w:t>'we', 'us' or 'our' refers to the appropriate regulator; and</w:t>
      </w:r>
    </w:p>
    <w:p w14:paraId="1E8298A1" w14:textId="77777777" w:rsidR="00922280" w:rsidRPr="0005263F" w:rsidRDefault="00922280" w:rsidP="00FE2ABF">
      <w:pPr>
        <w:pStyle w:val="ListParagraph"/>
        <w:numPr>
          <w:ilvl w:val="0"/>
          <w:numId w:val="6"/>
        </w:numPr>
        <w:spacing w:before="40" w:after="40" w:line="240" w:lineRule="auto"/>
        <w:ind w:left="499" w:right="284" w:hanging="357"/>
        <w:rPr>
          <w:rFonts w:ascii="Arial" w:hAnsi="Arial" w:cs="Arial"/>
        </w:rPr>
      </w:pPr>
      <w:r w:rsidRPr="0005263F">
        <w:rPr>
          <w:rFonts w:ascii="Arial" w:hAnsi="Arial" w:cs="Arial"/>
        </w:rPr>
        <w:t>'you' refers to the person(s) signing the form on behalf of the applicant.</w:t>
      </w:r>
    </w:p>
    <w:p w14:paraId="6C5ECAD9" w14:textId="77777777" w:rsidR="00514806" w:rsidRPr="00487B0E" w:rsidRDefault="00514806" w:rsidP="00514806">
      <w:pPr>
        <w:pStyle w:val="ListParagraph"/>
        <w:spacing w:before="40" w:after="40" w:line="240" w:lineRule="auto"/>
        <w:ind w:left="499" w:right="284"/>
        <w:rPr>
          <w:rFonts w:ascii="Arial" w:hAnsi="Arial" w:cs="Arial"/>
          <w:sz w:val="20"/>
          <w:szCs w:val="20"/>
        </w:rPr>
      </w:pPr>
    </w:p>
    <w:p w14:paraId="58CEF9C5" w14:textId="0E0885A2" w:rsidR="00922280" w:rsidRPr="00487B0E" w:rsidRDefault="00922280" w:rsidP="00BE52E3">
      <w:pPr>
        <w:spacing w:after="0"/>
        <w:ind w:right="283"/>
        <w:rPr>
          <w:rFonts w:ascii="Arial" w:hAnsi="Arial" w:cs="Arial"/>
          <w:sz w:val="20"/>
          <w:szCs w:val="20"/>
        </w:rPr>
      </w:pPr>
      <w:r w:rsidRPr="00487B0E">
        <w:rPr>
          <w:rFonts w:ascii="Arial" w:hAnsi="Arial" w:cs="Arial"/>
          <w:b/>
          <w:sz w:val="20"/>
          <w:szCs w:val="20"/>
          <w:u w:val="single"/>
        </w:rPr>
        <w:t>Note: The requirements that an applicant seeking to become an MISPV must meet are the same as those for a</w:t>
      </w:r>
      <w:r w:rsidR="0092459C" w:rsidRPr="00487B0E">
        <w:rPr>
          <w:rFonts w:ascii="Arial" w:hAnsi="Arial" w:cs="Arial"/>
          <w:b/>
          <w:sz w:val="20"/>
          <w:szCs w:val="20"/>
          <w:u w:val="single"/>
        </w:rPr>
        <w:t>n</w:t>
      </w:r>
      <w:r w:rsidR="00E5167C" w:rsidRPr="00487B0E">
        <w:rPr>
          <w:rFonts w:ascii="Arial" w:hAnsi="Arial" w:cs="Arial"/>
          <w:b/>
          <w:sz w:val="20"/>
          <w:szCs w:val="20"/>
          <w:u w:val="single"/>
        </w:rPr>
        <w:t xml:space="preserve"> UK ISPV</w:t>
      </w:r>
      <w:r w:rsidRPr="00487B0E">
        <w:rPr>
          <w:rFonts w:ascii="Arial" w:hAnsi="Arial" w:cs="Arial"/>
          <w:b/>
          <w:sz w:val="20"/>
          <w:szCs w:val="20"/>
          <w:u w:val="single"/>
        </w:rPr>
        <w:t xml:space="preserve">, though in addition </w:t>
      </w:r>
      <w:r w:rsidR="0092459C" w:rsidRPr="00487B0E">
        <w:rPr>
          <w:rFonts w:ascii="Arial" w:hAnsi="Arial" w:cs="Arial"/>
          <w:b/>
          <w:sz w:val="20"/>
          <w:szCs w:val="20"/>
          <w:u w:val="single"/>
        </w:rPr>
        <w:t>some</w:t>
      </w:r>
      <w:r w:rsidRPr="00487B0E">
        <w:rPr>
          <w:rFonts w:ascii="Arial" w:hAnsi="Arial" w:cs="Arial"/>
          <w:b/>
          <w:sz w:val="20"/>
          <w:szCs w:val="20"/>
          <w:u w:val="single"/>
        </w:rPr>
        <w:t xml:space="preserve"> MISPV</w:t>
      </w:r>
      <w:r w:rsidR="0092459C" w:rsidRPr="00487B0E">
        <w:rPr>
          <w:rFonts w:ascii="Arial" w:hAnsi="Arial" w:cs="Arial"/>
          <w:b/>
          <w:sz w:val="20"/>
          <w:szCs w:val="20"/>
          <w:u w:val="single"/>
        </w:rPr>
        <w:t>s</w:t>
      </w:r>
      <w:r w:rsidRPr="00487B0E">
        <w:rPr>
          <w:rFonts w:ascii="Arial" w:hAnsi="Arial" w:cs="Arial"/>
          <w:b/>
          <w:sz w:val="20"/>
          <w:szCs w:val="20"/>
          <w:u w:val="single"/>
        </w:rPr>
        <w:t xml:space="preserve"> m</w:t>
      </w:r>
      <w:r w:rsidR="0092459C" w:rsidRPr="00487B0E">
        <w:rPr>
          <w:rFonts w:ascii="Arial" w:hAnsi="Arial" w:cs="Arial"/>
          <w:b/>
          <w:sz w:val="20"/>
          <w:szCs w:val="20"/>
          <w:u w:val="single"/>
        </w:rPr>
        <w:t>ay need to</w:t>
      </w:r>
      <w:r w:rsidRPr="00487B0E">
        <w:rPr>
          <w:rFonts w:ascii="Arial" w:hAnsi="Arial" w:cs="Arial"/>
          <w:b/>
          <w:sz w:val="20"/>
          <w:szCs w:val="20"/>
          <w:u w:val="single"/>
        </w:rPr>
        <w:t xml:space="preserve"> register as a PCC and comply with any rules applicable to MISPVs and PCCs. Therefore, unless otherwise indicated, all references made to “ISPV” in this form are equally applicable to MISPVs. In addition, all references made to </w:t>
      </w:r>
      <w:r w:rsidR="0092459C" w:rsidRPr="00487B0E">
        <w:rPr>
          <w:rFonts w:ascii="Arial" w:hAnsi="Arial" w:cs="Arial"/>
          <w:b/>
          <w:sz w:val="20"/>
          <w:szCs w:val="20"/>
          <w:u w:val="single"/>
        </w:rPr>
        <w:t>requirements are to requirements in the PRA rulebook</w:t>
      </w:r>
      <w:r w:rsidRPr="00487B0E">
        <w:rPr>
          <w:rFonts w:ascii="Arial" w:hAnsi="Arial" w:cs="Arial"/>
          <w:b/>
          <w:sz w:val="20"/>
          <w:szCs w:val="20"/>
          <w:u w:val="single"/>
        </w:rPr>
        <w:t>, unless otherwise specified.</w:t>
      </w:r>
    </w:p>
    <w:bookmarkEnd w:id="8"/>
    <w:p w14:paraId="148A6944" w14:textId="77777777" w:rsidR="00922280" w:rsidRPr="00F245F2" w:rsidRDefault="00922280" w:rsidP="000423DF">
      <w:pPr>
        <w:rPr>
          <w:rFonts w:ascii="Arial" w:hAnsi="Arial" w:cs="Arial"/>
        </w:rPr>
      </w:pPr>
    </w:p>
    <w:sectPr w:rsidR="00922280" w:rsidRPr="00F245F2" w:rsidSect="00C04401">
      <w:headerReference w:type="even" r:id="rId35"/>
      <w:headerReference w:type="default" r:id="rId36"/>
      <w:footerReference w:type="default" r:id="rId37"/>
      <w:headerReference w:type="first" r:id="rId3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0CC7" w14:textId="77777777" w:rsidR="00160E75" w:rsidRDefault="00160E75" w:rsidP="00B142FB">
      <w:pPr>
        <w:spacing w:after="0" w:line="240" w:lineRule="auto"/>
      </w:pPr>
      <w:r>
        <w:separator/>
      </w:r>
    </w:p>
  </w:endnote>
  <w:endnote w:type="continuationSeparator" w:id="0">
    <w:p w14:paraId="6D4C1A9D" w14:textId="77777777" w:rsidR="00160E75" w:rsidRDefault="00160E75" w:rsidP="00B142FB">
      <w:pPr>
        <w:spacing w:after="0" w:line="240" w:lineRule="auto"/>
      </w:pPr>
      <w:r>
        <w:continuationSeparator/>
      </w:r>
    </w:p>
  </w:endnote>
  <w:endnote w:type="continuationNotice" w:id="1">
    <w:p w14:paraId="46B9A91D" w14:textId="77777777" w:rsidR="00160E75" w:rsidRDefault="00160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E7E5" w14:textId="77777777" w:rsidR="000E0673" w:rsidRDefault="000E0673" w:rsidP="000E0673">
    <w:pPr>
      <w:pStyle w:val="Footer"/>
      <w:tabs>
        <w:tab w:val="right" w:pos="7797"/>
      </w:tabs>
      <w:ind w:left="-2127"/>
      <w:rPr>
        <w:sz w:val="16"/>
      </w:rPr>
    </w:pPr>
    <w:r>
      <w:rPr>
        <w:noProof/>
      </w:rPr>
      <mc:AlternateContent>
        <mc:Choice Requires="wps">
          <w:drawing>
            <wp:anchor distT="0" distB="0" distL="114300" distR="114300" simplePos="0" relativeHeight="251660288" behindDoc="0" locked="0" layoutInCell="0" allowOverlap="1" wp14:anchorId="457B7683" wp14:editId="0DED729F">
              <wp:simplePos x="0" y="0"/>
              <wp:positionH relativeFrom="margin">
                <wp:posOffset>-1380490</wp:posOffset>
              </wp:positionH>
              <wp:positionV relativeFrom="paragraph">
                <wp:posOffset>36195</wp:posOffset>
              </wp:positionV>
              <wp:extent cx="6467475" cy="0"/>
              <wp:effectExtent l="10160" t="17145" r="18415" b="11430"/>
              <wp:wrapNone/>
              <wp:docPr id="49210289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14BE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2.85pt" to="40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" o:allowincell="f" strokecolor="#903" strokeweight="1.5pt">
              <w10:wrap anchorx="margin"/>
            </v:line>
          </w:pict>
        </mc:Fallback>
      </mc:AlternateContent>
    </w:r>
    <w:r>
      <w:rPr>
        <w:sz w:val="16"/>
      </w:rPr>
      <w:t xml:space="preserve">   </w:t>
    </w:r>
  </w:p>
  <w:p w14:paraId="2C7E535C" w14:textId="387DA41A" w:rsidR="000E0673" w:rsidRDefault="000E0673" w:rsidP="000E0673">
    <w:pPr>
      <w:pStyle w:val="Footer"/>
      <w:tabs>
        <w:tab w:val="right" w:pos="7797"/>
      </w:tabs>
      <w:ind w:left="-2127"/>
      <w:rPr>
        <w:sz w:val="16"/>
      </w:rPr>
    </w:pPr>
    <w:r>
      <w:rPr>
        <w:sz w:val="16"/>
      </w:rPr>
      <w:t>PRA/FCA</w:t>
    </w:r>
    <w:r>
      <w:rPr>
        <w:i/>
        <w:sz w:val="16"/>
      </w:rPr>
      <w:t xml:space="preserve"> </w:t>
    </w:r>
    <w:r>
      <w:rPr>
        <w:sz w:val="12"/>
      </w:rPr>
      <w:sym w:font="Wingdings" w:char="F06C"/>
    </w:r>
    <w:r w:rsidR="00A13948" w:rsidRPr="00A13948">
      <w:rPr>
        <w:sz w:val="16"/>
      </w:rPr>
      <w:t xml:space="preserve"> </w:t>
    </w:r>
    <w:r w:rsidR="00A13948">
      <w:rPr>
        <w:sz w:val="16"/>
      </w:rPr>
      <w:t xml:space="preserve">UK ISPV Standard Process Application Form </w:t>
    </w:r>
    <w:r w:rsidR="00A13948">
      <w:rPr>
        <w:sz w:val="12"/>
      </w:rPr>
      <w:sym w:font="Wingdings" w:char="F06C"/>
    </w:r>
    <w:r w:rsidR="00A13948">
      <w:rPr>
        <w:sz w:val="16"/>
      </w:rPr>
      <w:t xml:space="preserve"> 2025</w:t>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5</w:t>
    </w:r>
    <w:r>
      <w:rPr>
        <w:rStyle w:val="PageNumber"/>
        <w:b/>
        <w:sz w:val="16"/>
      </w:rPr>
      <w:fldChar w:fldCharType="end"/>
    </w:r>
  </w:p>
  <w:p w14:paraId="31EADE60" w14:textId="77777777" w:rsidR="000E0673" w:rsidRDefault="000E0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41627"/>
      <w:docPartObj>
        <w:docPartGallery w:val="Page Numbers (Bottom of Page)"/>
        <w:docPartUnique/>
      </w:docPartObj>
    </w:sdtPr>
    <w:sdtEndPr>
      <w:rPr>
        <w:noProof/>
      </w:rPr>
    </w:sdtEndPr>
    <w:sdtContent>
      <w:p w14:paraId="7217EE28" w14:textId="77777777" w:rsidR="000E0673" w:rsidRDefault="000E0673" w:rsidP="000E0673">
        <w:pPr>
          <w:pStyle w:val="Footer"/>
          <w:tabs>
            <w:tab w:val="right" w:pos="7797"/>
          </w:tabs>
          <w:ind w:left="-2127"/>
        </w:pPr>
      </w:p>
      <w:p w14:paraId="41803A61" w14:textId="77777777" w:rsidR="000E0673" w:rsidRDefault="000E0673" w:rsidP="000E0673">
        <w:pPr>
          <w:pStyle w:val="Footer"/>
          <w:tabs>
            <w:tab w:val="right" w:pos="7797"/>
          </w:tabs>
          <w:ind w:left="-2127"/>
          <w:rPr>
            <w:sz w:val="16"/>
          </w:rPr>
        </w:pPr>
        <w:r>
          <w:rPr>
            <w:noProof/>
          </w:rPr>
          <mc:AlternateContent>
            <mc:Choice Requires="wps">
              <w:drawing>
                <wp:anchor distT="0" distB="0" distL="114300" distR="114300" simplePos="0" relativeHeight="251658240" behindDoc="0" locked="0" layoutInCell="0" allowOverlap="1" wp14:anchorId="3B0E0DC3" wp14:editId="38169E69">
                  <wp:simplePos x="0" y="0"/>
                  <wp:positionH relativeFrom="margin">
                    <wp:posOffset>-1380490</wp:posOffset>
                  </wp:positionH>
                  <wp:positionV relativeFrom="paragraph">
                    <wp:posOffset>36195</wp:posOffset>
                  </wp:positionV>
                  <wp:extent cx="6467475" cy="0"/>
                  <wp:effectExtent l="10160" t="17145" r="18415" b="11430"/>
                  <wp:wrapNone/>
                  <wp:docPr id="20159393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A56C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2.85pt" to="40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" o:allowincell="f" strokecolor="#903" strokeweight="1.5pt">
                  <w10:wrap anchorx="margin"/>
                </v:line>
              </w:pict>
            </mc:Fallback>
          </mc:AlternateContent>
        </w:r>
        <w:r>
          <w:rPr>
            <w:sz w:val="16"/>
          </w:rPr>
          <w:t xml:space="preserve">   </w:t>
        </w:r>
      </w:p>
      <w:p w14:paraId="2532C696" w14:textId="34AEEAA2" w:rsidR="000E0673" w:rsidRDefault="000E0673" w:rsidP="000E0673">
        <w:pPr>
          <w:pStyle w:val="Footer"/>
          <w:tabs>
            <w:tab w:val="right" w:pos="7797"/>
          </w:tabs>
          <w:ind w:left="-2127"/>
          <w:rPr>
            <w:sz w:val="16"/>
          </w:rPr>
        </w:pPr>
        <w:r>
          <w:rPr>
            <w:sz w:val="16"/>
          </w:rPr>
          <w:t>PRA/FCA</w:t>
        </w:r>
        <w:r>
          <w:rPr>
            <w:i/>
            <w:sz w:val="16"/>
          </w:rPr>
          <w:t xml:space="preserve"> </w:t>
        </w:r>
        <w:r>
          <w:rPr>
            <w:sz w:val="12"/>
          </w:rPr>
          <w:sym w:font="Wingdings" w:char="F06C"/>
        </w:r>
        <w:r>
          <w:rPr>
            <w:sz w:val="16"/>
          </w:rPr>
          <w:t xml:space="preserve"> UK ISPV</w:t>
        </w:r>
        <w:r w:rsidR="00E2733A">
          <w:rPr>
            <w:sz w:val="16"/>
          </w:rPr>
          <w:t xml:space="preserve"> Standard Process</w:t>
        </w:r>
        <w:r>
          <w:rPr>
            <w:sz w:val="16"/>
          </w:rPr>
          <w:t xml:space="preserve"> Application Form</w:t>
        </w:r>
        <w:r w:rsidR="00E2733A">
          <w:rPr>
            <w:sz w:val="16"/>
          </w:rPr>
          <w:t xml:space="preserve"> </w:t>
        </w:r>
        <w:r>
          <w:rPr>
            <w:sz w:val="12"/>
          </w:rPr>
          <w:sym w:font="Wingdings" w:char="F06C"/>
        </w:r>
        <w:r>
          <w:rPr>
            <w:sz w:val="16"/>
          </w:rPr>
          <w:t xml:space="preserve"> 202</w:t>
        </w:r>
        <w:r w:rsidR="00312CB6">
          <w:rPr>
            <w:sz w:val="16"/>
          </w:rPr>
          <w:t>5</w:t>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5</w:t>
        </w:r>
        <w:r>
          <w:rPr>
            <w:rStyle w:val="PageNumber"/>
            <w:b/>
            <w:sz w:val="16"/>
          </w:rPr>
          <w:fldChar w:fldCharType="end"/>
        </w:r>
      </w:p>
      <w:p w14:paraId="7B20868B" w14:textId="27F92CAE" w:rsidR="000E0673" w:rsidRDefault="00000000">
        <w:pPr>
          <w:pStyle w:val="Footer"/>
          <w:jc w:val="center"/>
        </w:pPr>
      </w:p>
    </w:sdtContent>
  </w:sdt>
  <w:p w14:paraId="09ED6D58" w14:textId="77777777" w:rsidR="000E0673" w:rsidRDefault="000E0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1E13" w14:textId="061B1815" w:rsidR="000E0673" w:rsidRDefault="000E0673" w:rsidP="000E0673">
    <w:pPr>
      <w:pStyle w:val="Footer"/>
      <w:tabs>
        <w:tab w:val="right" w:pos="7797"/>
      </w:tabs>
      <w:ind w:left="-2127"/>
      <w:rPr>
        <w:i/>
        <w:sz w:val="16"/>
      </w:rPr>
    </w:pPr>
    <w:r>
      <w:rPr>
        <w:noProof/>
      </w:rPr>
      <mc:AlternateContent>
        <mc:Choice Requires="wps">
          <w:drawing>
            <wp:anchor distT="0" distB="0" distL="114300" distR="114300" simplePos="0" relativeHeight="251662336" behindDoc="0" locked="0" layoutInCell="0" allowOverlap="1" wp14:anchorId="3856CFBA" wp14:editId="02C239D3">
              <wp:simplePos x="0" y="0"/>
              <wp:positionH relativeFrom="margin">
                <wp:align>center</wp:align>
              </wp:positionH>
              <wp:positionV relativeFrom="paragraph">
                <wp:posOffset>159693</wp:posOffset>
              </wp:positionV>
              <wp:extent cx="6467475" cy="0"/>
              <wp:effectExtent l="0" t="0" r="0" b="0"/>
              <wp:wrapNone/>
              <wp:docPr id="13071202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2DD9" id="Straight Connecto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5pt" to="509.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" o:allowincell="f" strokecolor="#903" strokeweight="1.5pt">
              <w10:wrap anchorx="margin"/>
            </v:line>
          </w:pict>
        </mc:Fallback>
      </mc:AlternateContent>
    </w:r>
    <w:r>
      <w:rPr>
        <w:sz w:val="16"/>
      </w:rPr>
      <w:t xml:space="preserve">   PRA/FCA</w:t>
    </w:r>
    <w:r>
      <w:rPr>
        <w:i/>
        <w:sz w:val="16"/>
      </w:rPr>
      <w:t xml:space="preserve"> </w:t>
    </w:r>
  </w:p>
  <w:p w14:paraId="45786030" w14:textId="10938327" w:rsidR="000E0673" w:rsidRDefault="000E0673" w:rsidP="000E0673">
    <w:pPr>
      <w:pStyle w:val="Footer"/>
      <w:tabs>
        <w:tab w:val="right" w:pos="7797"/>
      </w:tabs>
      <w:ind w:left="-2127"/>
      <w:rPr>
        <w:sz w:val="16"/>
      </w:rPr>
    </w:pPr>
    <w:r>
      <w:rPr>
        <w:i/>
        <w:sz w:val="16"/>
      </w:rPr>
      <w:t>PRA &amp; FCA</w:t>
    </w:r>
    <w:r>
      <w:rPr>
        <w:sz w:val="16"/>
      </w:rPr>
      <w:t xml:space="preserve">   </w:t>
    </w:r>
  </w:p>
  <w:p w14:paraId="360EE668" w14:textId="6669E5AD" w:rsidR="000E0673" w:rsidRDefault="000E0673" w:rsidP="000E0673">
    <w:pPr>
      <w:pStyle w:val="Footer"/>
      <w:tabs>
        <w:tab w:val="right" w:pos="7797"/>
      </w:tabs>
      <w:ind w:left="-2127"/>
      <w:rPr>
        <w:sz w:val="16"/>
      </w:rPr>
    </w:pPr>
    <w:r>
      <w:rPr>
        <w:sz w:val="16"/>
      </w:rPr>
      <w:t>PRA                                    PRA/FCA</w:t>
    </w:r>
    <w:r w:rsidR="00A13948" w:rsidRPr="00A13948">
      <w:rPr>
        <w:sz w:val="16"/>
      </w:rPr>
      <w:t xml:space="preserve"> </w:t>
    </w:r>
    <w:r w:rsidR="00A13948">
      <w:rPr>
        <w:sz w:val="16"/>
      </w:rPr>
      <w:t xml:space="preserve">UK ISPV Standard Process Application Form </w:t>
    </w:r>
    <w:r w:rsidR="00A13948">
      <w:rPr>
        <w:sz w:val="12"/>
      </w:rPr>
      <w:sym w:font="Wingdings" w:char="F06C"/>
    </w:r>
    <w:r w:rsidR="00A13948">
      <w:rPr>
        <w:sz w:val="16"/>
      </w:rPr>
      <w:t xml:space="preserve"> 2025</w:t>
    </w:r>
    <w:r>
      <w:rPr>
        <w:sz w:val="16"/>
      </w:rPr>
      <w:tab/>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17</w:t>
    </w:r>
    <w:r>
      <w:rPr>
        <w:rStyle w:val="PageNumber"/>
        <w:b/>
        <w:sz w:val="16"/>
      </w:rPr>
      <w:fldChar w:fldCharType="end"/>
    </w:r>
  </w:p>
  <w:p w14:paraId="3FC518EC" w14:textId="74A9FCDE" w:rsidR="000E0673" w:rsidRDefault="000E0673" w:rsidP="000E0673">
    <w:pPr>
      <w:pStyle w:val="Footer"/>
      <w:tabs>
        <w:tab w:val="right" w:pos="7797"/>
      </w:tabs>
      <w:ind w:left="-2127"/>
      <w:rPr>
        <w:sz w:val="16"/>
      </w:rPr>
    </w:pPr>
  </w:p>
  <w:p w14:paraId="12D62BE8" w14:textId="77777777" w:rsidR="00646E63" w:rsidRDefault="0064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EA9B" w14:textId="77777777" w:rsidR="00160E75" w:rsidRDefault="00160E75" w:rsidP="00B142FB">
      <w:pPr>
        <w:spacing w:after="0" w:line="240" w:lineRule="auto"/>
      </w:pPr>
      <w:r>
        <w:separator/>
      </w:r>
    </w:p>
  </w:footnote>
  <w:footnote w:type="continuationSeparator" w:id="0">
    <w:p w14:paraId="308B6686" w14:textId="77777777" w:rsidR="00160E75" w:rsidRDefault="00160E75" w:rsidP="00B142FB">
      <w:pPr>
        <w:spacing w:after="0" w:line="240" w:lineRule="auto"/>
      </w:pPr>
      <w:r>
        <w:continuationSeparator/>
      </w:r>
    </w:p>
  </w:footnote>
  <w:footnote w:type="continuationNotice" w:id="1">
    <w:p w14:paraId="7672226E" w14:textId="77777777" w:rsidR="00160E75" w:rsidRDefault="00160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1979" w14:textId="503A331A" w:rsidR="000423DF" w:rsidRPr="00455ED8" w:rsidRDefault="000423DF" w:rsidP="00455ED8">
    <w:pPr>
      <w:pStyle w:val="Header"/>
      <w:jc w:val="right"/>
      <w:rPr>
        <w:b/>
        <w:sz w:val="16"/>
      </w:rPr>
    </w:pPr>
  </w:p>
  <w:p w14:paraId="4306DA66" w14:textId="77777777" w:rsidR="007F631D" w:rsidRDefault="007F631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1F4A" w14:textId="4502B47A" w:rsidR="00A97010" w:rsidRDefault="00A97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9FB" w14:textId="6E19D91D" w:rsidR="00A97010" w:rsidRDefault="00A97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37" w14:textId="70AB16BB" w:rsidR="000423DF" w:rsidRPr="00850D11" w:rsidRDefault="000423DF" w:rsidP="00850D11">
    <w:pPr>
      <w:pStyle w:val="Header"/>
      <w:jc w:val="right"/>
      <w:rPr>
        <w:b/>
        <w:sz w:val="16"/>
      </w:rPr>
    </w:pPr>
    <w:r>
      <w:rPr>
        <w:b/>
        <w:sz w:val="16"/>
      </w:rPr>
      <w:t>3 Funding, Risk Transfer and Subordination</w:t>
    </w:r>
  </w:p>
  <w:p w14:paraId="2DA1FD9C" w14:textId="77777777" w:rsidR="000423DF" w:rsidRPr="00850D11" w:rsidRDefault="000423DF"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A449" w14:textId="63C7411D" w:rsidR="00A97010" w:rsidRDefault="00A970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E53A" w14:textId="3F9202E9" w:rsidR="00A97010" w:rsidRDefault="00A970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AFF5" w14:textId="5F8679FC" w:rsidR="000423DF" w:rsidRPr="00850D11" w:rsidRDefault="000423DF" w:rsidP="00850D11">
    <w:pPr>
      <w:pStyle w:val="Header"/>
      <w:jc w:val="right"/>
      <w:rPr>
        <w:b/>
        <w:sz w:val="16"/>
      </w:rPr>
    </w:pPr>
    <w:r>
      <w:rPr>
        <w:b/>
        <w:sz w:val="16"/>
      </w:rPr>
      <w:t>4 Systems of Governance</w:t>
    </w:r>
  </w:p>
  <w:p w14:paraId="1FEDF28B" w14:textId="77777777" w:rsidR="000423DF" w:rsidRPr="00850D11" w:rsidRDefault="000423DF" w:rsidP="00850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5385" w14:textId="6E940508" w:rsidR="00A97010" w:rsidRDefault="00A970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A4F" w14:textId="13D296CC" w:rsidR="00A97010" w:rsidRDefault="00A970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2BE6" w14:textId="10EFC7DC" w:rsidR="00646E63" w:rsidRDefault="00646E63">
    <w:pPr>
      <w:pStyle w:val="Header"/>
    </w:pPr>
    <w:r>
      <w:t xml:space="preserve">FCA </w:t>
    </w:r>
    <w:r w:rsidR="00B91079">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6BF"/>
    <w:multiLevelType w:val="hybridMultilevel"/>
    <w:tmpl w:val="B08A2ADE"/>
    <w:lvl w:ilvl="0" w:tplc="E2E85CAE">
      <w:start w:val="1"/>
      <w:numFmt w:val="decimal"/>
      <w:pStyle w:val="Heading4"/>
      <w:lvlText w:val="2.%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1" w15:restartNumberingAfterBreak="0">
    <w:nsid w:val="0AD840B8"/>
    <w:multiLevelType w:val="hybridMultilevel"/>
    <w:tmpl w:val="A4908FD8"/>
    <w:lvl w:ilvl="0" w:tplc="F710D238">
      <w:start w:val="1"/>
      <w:numFmt w:val="decimal"/>
      <w:pStyle w:val="SubHeading5"/>
      <w:lvlText w:val="5.%1"/>
      <w:lvlJc w:val="left"/>
      <w:pPr>
        <w:ind w:left="-1265"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2" w15:restartNumberingAfterBreak="0">
    <w:nsid w:val="152444B0"/>
    <w:multiLevelType w:val="multilevel"/>
    <w:tmpl w:val="C05E658E"/>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73C1CF0"/>
    <w:multiLevelType w:val="hybridMultilevel"/>
    <w:tmpl w:val="954E5484"/>
    <w:lvl w:ilvl="0" w:tplc="D64CA81A">
      <w:start w:val="1"/>
      <w:numFmt w:val="decimal"/>
      <w:pStyle w:val="Heading5"/>
      <w:lvlText w:val="3.%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4" w15:restartNumberingAfterBreak="0">
    <w:nsid w:val="1DE6441A"/>
    <w:multiLevelType w:val="hybridMultilevel"/>
    <w:tmpl w:val="A40615AE"/>
    <w:lvl w:ilvl="0" w:tplc="BD3E833E">
      <w:start w:val="1"/>
      <w:numFmt w:val="decimal"/>
      <w:pStyle w:val="Heading3"/>
      <w:lvlText w:val="1.%1"/>
      <w:lvlJc w:val="left"/>
      <w:pPr>
        <w:ind w:left="-1625" w:hanging="360"/>
      </w:pPr>
      <w:rPr>
        <w:rFonts w:hint="default"/>
      </w:rPr>
    </w:lvl>
    <w:lvl w:ilvl="1" w:tplc="8A5EAFA2">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5C22"/>
    <w:multiLevelType w:val="hybridMultilevel"/>
    <w:tmpl w:val="9F96ECAE"/>
    <w:lvl w:ilvl="0" w:tplc="6414B098">
      <w:start w:val="1"/>
      <w:numFmt w:val="decimal"/>
      <w:pStyle w:val="SubHeading6"/>
      <w:lvlText w:val="6.%1"/>
      <w:lvlJc w:val="left"/>
      <w:pPr>
        <w:ind w:left="-1265"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6" w15:restartNumberingAfterBreak="0">
    <w:nsid w:val="201D3AB6"/>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7" w15:restartNumberingAfterBreak="0">
    <w:nsid w:val="22541627"/>
    <w:multiLevelType w:val="hybridMultilevel"/>
    <w:tmpl w:val="A2CC0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DA1CEE"/>
    <w:multiLevelType w:val="hybridMultilevel"/>
    <w:tmpl w:val="AC84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C1F18"/>
    <w:multiLevelType w:val="hybridMultilevel"/>
    <w:tmpl w:val="29FC0ACA"/>
    <w:name w:val="seq1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0507"/>
    <w:multiLevelType w:val="hybridMultilevel"/>
    <w:tmpl w:val="3F88CB6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F354B3"/>
    <w:multiLevelType w:val="hybridMultilevel"/>
    <w:tmpl w:val="2DD22152"/>
    <w:lvl w:ilvl="0" w:tplc="A300A7F0">
      <w:start w:val="1"/>
      <w:numFmt w:val="bullet"/>
      <w:lvlText w:val=""/>
      <w:lvlJc w:val="left"/>
      <w:pPr>
        <w:ind w:left="-1058" w:hanging="360"/>
      </w:pPr>
      <w:rPr>
        <w:rFonts w:ascii="Symbol" w:hAnsi="Symbol" w:hint="default"/>
        <w:b w:val="0"/>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2" w15:restartNumberingAfterBreak="0">
    <w:nsid w:val="506C10F6"/>
    <w:multiLevelType w:val="hybridMultilevel"/>
    <w:tmpl w:val="AD1EC53E"/>
    <w:lvl w:ilvl="0" w:tplc="3FA6194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06EDF"/>
    <w:multiLevelType w:val="hybridMultilevel"/>
    <w:tmpl w:val="5D00452E"/>
    <w:lvl w:ilvl="0" w:tplc="A300A7F0">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239E1"/>
    <w:multiLevelType w:val="hybridMultilevel"/>
    <w:tmpl w:val="7DD492F4"/>
    <w:lvl w:ilvl="0" w:tplc="173833A0">
      <w:start w:val="1"/>
      <w:numFmt w:val="decimal"/>
      <w:pStyle w:val="SubHeading4"/>
      <w:lvlText w:val="4.%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15" w15:restartNumberingAfterBreak="0">
    <w:nsid w:val="561A7A3D"/>
    <w:multiLevelType w:val="hybridMultilevel"/>
    <w:tmpl w:val="A2CC0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9F4809"/>
    <w:multiLevelType w:val="hybridMultilevel"/>
    <w:tmpl w:val="F6D27912"/>
    <w:lvl w:ilvl="0" w:tplc="0860C0B8">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BCC595F"/>
    <w:multiLevelType w:val="hybridMultilevel"/>
    <w:tmpl w:val="AF781F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60067E0A"/>
    <w:multiLevelType w:val="multilevel"/>
    <w:tmpl w:val="63681B9A"/>
    <w:lvl w:ilvl="0">
      <w:start w:val="1"/>
      <w:numFmt w:val="decimal"/>
      <w:pStyle w:val="PRASMALLChapterHeading"/>
      <w:lvlText w:val="%1"/>
      <w:lvlJc w:val="left"/>
      <w:pPr>
        <w:tabs>
          <w:tab w:val="num" w:pos="510"/>
        </w:tabs>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rPr>
    </w:lvl>
    <w:lvl w:ilvl="1">
      <w:start w:val="1"/>
      <w:numFmt w:val="decimal"/>
      <w:pStyle w:val="PRABodyTextSMALLChapterHeading"/>
      <w:suff w:val="nothing"/>
      <w:lvlText w:val="%1.%2  "/>
      <w:lvlJc w:val="left"/>
      <w:pPr>
        <w:ind w:left="710" w:firstLine="0"/>
      </w:pPr>
      <w:rPr>
        <w:rFonts w:hint="default"/>
        <w:b w:val="0"/>
      </w:rPr>
    </w:lvl>
    <w:lvl w:ilvl="2">
      <w:start w:val="1"/>
      <w:numFmt w:val="bullet"/>
      <w:lvlRestart w:val="0"/>
      <w:lvlText w:val=""/>
      <w:lvlJc w:val="left"/>
      <w:pPr>
        <w:tabs>
          <w:tab w:val="num" w:pos="397"/>
        </w:tabs>
        <w:ind w:left="397" w:hanging="397"/>
      </w:pPr>
      <w:rPr>
        <w:rFonts w:ascii="Symbol" w:hAnsi="Symbol" w:hint="default"/>
        <w:color w:val="auto"/>
      </w:rPr>
    </w:lvl>
    <w:lvl w:ilvl="3">
      <w:start w:val="1"/>
      <w:numFmt w:val="lowerLetter"/>
      <w:lvlRestart w:val="0"/>
      <w:lvlText w:val="(%4)"/>
      <w:lvlJc w:val="left"/>
      <w:pPr>
        <w:tabs>
          <w:tab w:val="num" w:pos="397"/>
        </w:tabs>
        <w:ind w:left="397"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none"/>
      <w:lvlRestart w:val="0"/>
      <w:suff w:val="nothing"/>
      <w:lvlText w:val=""/>
      <w:lvlJc w:val="left"/>
      <w:pPr>
        <w:ind w:left="397" w:firstLine="0"/>
      </w:pPr>
      <w:rPr>
        <w:rFonts w:hint="default"/>
      </w:rPr>
    </w:lvl>
    <w:lvl w:ilvl="6">
      <w:start w:val="1"/>
      <w:numFmt w:val="bullet"/>
      <w:lvlRestart w:val="0"/>
      <w:lvlText w:val="○"/>
      <w:lvlJc w:val="left"/>
      <w:pPr>
        <w:tabs>
          <w:tab w:val="num" w:pos="794"/>
        </w:tabs>
        <w:ind w:left="794" w:hanging="397"/>
      </w:pPr>
      <w:rPr>
        <w:rFonts w:ascii="Arial" w:hAnsi="Arial" w:hint="default"/>
        <w:color w:val="auto"/>
      </w:rPr>
    </w:lvl>
    <w:lvl w:ilvl="7">
      <w:start w:val="1"/>
      <w:numFmt w:val="lowerLetter"/>
      <w:lvlRestart w:val="0"/>
      <w:lvlText w:val="(%8)"/>
      <w:lvlJc w:val="left"/>
      <w:pPr>
        <w:tabs>
          <w:tab w:val="num" w:pos="794"/>
        </w:tabs>
        <w:ind w:left="794" w:hanging="397"/>
      </w:pPr>
      <w:rPr>
        <w:rFonts w:hint="default"/>
      </w:rPr>
    </w:lvl>
    <w:lvl w:ilvl="8">
      <w:start w:val="1"/>
      <w:numFmt w:val="lowerRoman"/>
      <w:lvlRestart w:val="0"/>
      <w:lvlText w:val="(%9)"/>
      <w:lvlJc w:val="left"/>
      <w:pPr>
        <w:tabs>
          <w:tab w:val="num" w:pos="794"/>
        </w:tabs>
        <w:ind w:left="794" w:hanging="397"/>
      </w:pPr>
      <w:rPr>
        <w:rFont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673918"/>
    <w:multiLevelType w:val="hybridMultilevel"/>
    <w:tmpl w:val="A4D4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EB2923"/>
    <w:multiLevelType w:val="multilevel"/>
    <w:tmpl w:val="DF4263D0"/>
    <w:lvl w:ilvl="0">
      <w:start w:val="3"/>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486" w:hanging="1440"/>
      </w:pPr>
      <w:rPr>
        <w:rFonts w:hint="default"/>
      </w:rPr>
    </w:lvl>
    <w:lvl w:ilvl="8">
      <w:start w:val="1"/>
      <w:numFmt w:val="decimal"/>
      <w:lvlText w:val="%1.%2.%3.%4.%5.%6.%7.%8.%9"/>
      <w:lvlJc w:val="left"/>
      <w:pPr>
        <w:ind w:left="-9544" w:hanging="1800"/>
      </w:pPr>
      <w:rPr>
        <w:rFonts w:hint="default"/>
      </w:rPr>
    </w:lvl>
  </w:abstractNum>
  <w:abstractNum w:abstractNumId="22" w15:restartNumberingAfterBreak="0">
    <w:nsid w:val="6DD672C5"/>
    <w:multiLevelType w:val="hybridMultilevel"/>
    <w:tmpl w:val="08FC169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FA7321F"/>
    <w:multiLevelType w:val="hybridMultilevel"/>
    <w:tmpl w:val="EA1A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5A8A"/>
    <w:multiLevelType w:val="hybridMultilevel"/>
    <w:tmpl w:val="50A2B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149440777">
    <w:abstractNumId w:val="18"/>
  </w:num>
  <w:num w:numId="2" w16cid:durableId="1663656436">
    <w:abstractNumId w:val="19"/>
  </w:num>
  <w:num w:numId="3" w16cid:durableId="6714867">
    <w:abstractNumId w:val="24"/>
  </w:num>
  <w:num w:numId="4" w16cid:durableId="1922524373">
    <w:abstractNumId w:val="10"/>
  </w:num>
  <w:num w:numId="5" w16cid:durableId="360477575">
    <w:abstractNumId w:val="16"/>
  </w:num>
  <w:num w:numId="6" w16cid:durableId="1110127276">
    <w:abstractNumId w:val="17"/>
  </w:num>
  <w:num w:numId="7" w16cid:durableId="490800710">
    <w:abstractNumId w:val="4"/>
  </w:num>
  <w:num w:numId="8" w16cid:durableId="1327897217">
    <w:abstractNumId w:val="13"/>
  </w:num>
  <w:num w:numId="9" w16cid:durableId="2000034391">
    <w:abstractNumId w:val="0"/>
  </w:num>
  <w:num w:numId="10" w16cid:durableId="606349370">
    <w:abstractNumId w:val="3"/>
  </w:num>
  <w:num w:numId="11" w16cid:durableId="1435441208">
    <w:abstractNumId w:val="11"/>
  </w:num>
  <w:num w:numId="12" w16cid:durableId="1139952810">
    <w:abstractNumId w:val="14"/>
  </w:num>
  <w:num w:numId="13" w16cid:durableId="1838500634">
    <w:abstractNumId w:val="6"/>
  </w:num>
  <w:num w:numId="14" w16cid:durableId="1912688736">
    <w:abstractNumId w:val="2"/>
  </w:num>
  <w:num w:numId="15" w16cid:durableId="1046107442">
    <w:abstractNumId w:val="1"/>
  </w:num>
  <w:num w:numId="16" w16cid:durableId="937638535">
    <w:abstractNumId w:val="5"/>
  </w:num>
  <w:num w:numId="17" w16cid:durableId="976178235">
    <w:abstractNumId w:val="15"/>
  </w:num>
  <w:num w:numId="18" w16cid:durableId="1444227919">
    <w:abstractNumId w:val="7"/>
  </w:num>
  <w:num w:numId="19" w16cid:durableId="1014840897">
    <w:abstractNumId w:val="21"/>
  </w:num>
  <w:num w:numId="20" w16cid:durableId="2123719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9346295">
    <w:abstractNumId w:val="9"/>
  </w:num>
  <w:num w:numId="22" w16cid:durableId="1420176670">
    <w:abstractNumId w:val="12"/>
  </w:num>
  <w:num w:numId="23" w16cid:durableId="1595161296">
    <w:abstractNumId w:val="22"/>
  </w:num>
  <w:num w:numId="24" w16cid:durableId="1376663913">
    <w:abstractNumId w:val="14"/>
  </w:num>
  <w:num w:numId="25" w16cid:durableId="562105841">
    <w:abstractNumId w:val="20"/>
  </w:num>
  <w:num w:numId="26" w16cid:durableId="1413701283">
    <w:abstractNumId w:val="8"/>
  </w:num>
  <w:num w:numId="27" w16cid:durableId="153820073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2F"/>
    <w:rsid w:val="000423DF"/>
    <w:rsid w:val="00042538"/>
    <w:rsid w:val="0005263F"/>
    <w:rsid w:val="00073600"/>
    <w:rsid w:val="000D0CDE"/>
    <w:rsid w:val="000E0673"/>
    <w:rsid w:val="000E1029"/>
    <w:rsid w:val="000F5B72"/>
    <w:rsid w:val="0015073E"/>
    <w:rsid w:val="00157E9A"/>
    <w:rsid w:val="00160E75"/>
    <w:rsid w:val="001618CF"/>
    <w:rsid w:val="0017095A"/>
    <w:rsid w:val="00170FFC"/>
    <w:rsid w:val="00174D52"/>
    <w:rsid w:val="001767B1"/>
    <w:rsid w:val="00183DA2"/>
    <w:rsid w:val="00195889"/>
    <w:rsid w:val="001A236D"/>
    <w:rsid w:val="001B3CA6"/>
    <w:rsid w:val="001C4C8D"/>
    <w:rsid w:val="001C5DC9"/>
    <w:rsid w:val="001C6DD1"/>
    <w:rsid w:val="001E5D96"/>
    <w:rsid w:val="001E634D"/>
    <w:rsid w:val="00214306"/>
    <w:rsid w:val="0021544F"/>
    <w:rsid w:val="00217835"/>
    <w:rsid w:val="00224747"/>
    <w:rsid w:val="00241063"/>
    <w:rsid w:val="00257A70"/>
    <w:rsid w:val="00287D5D"/>
    <w:rsid w:val="002A73BD"/>
    <w:rsid w:val="002C00DE"/>
    <w:rsid w:val="002C555A"/>
    <w:rsid w:val="002D59FB"/>
    <w:rsid w:val="002F47E1"/>
    <w:rsid w:val="0030415B"/>
    <w:rsid w:val="00312CB6"/>
    <w:rsid w:val="00312D66"/>
    <w:rsid w:val="00321F63"/>
    <w:rsid w:val="003257F9"/>
    <w:rsid w:val="003259FD"/>
    <w:rsid w:val="00331F58"/>
    <w:rsid w:val="003508EA"/>
    <w:rsid w:val="003549F7"/>
    <w:rsid w:val="00355D3A"/>
    <w:rsid w:val="003808C7"/>
    <w:rsid w:val="00381D35"/>
    <w:rsid w:val="003A2470"/>
    <w:rsid w:val="003A3BB0"/>
    <w:rsid w:val="003B43D5"/>
    <w:rsid w:val="003B4A40"/>
    <w:rsid w:val="003E3166"/>
    <w:rsid w:val="003E682B"/>
    <w:rsid w:val="003F6833"/>
    <w:rsid w:val="00400DC7"/>
    <w:rsid w:val="0041270F"/>
    <w:rsid w:val="00434410"/>
    <w:rsid w:val="00441C36"/>
    <w:rsid w:val="0045467F"/>
    <w:rsid w:val="00454DEA"/>
    <w:rsid w:val="00460A6A"/>
    <w:rsid w:val="00472F07"/>
    <w:rsid w:val="00475246"/>
    <w:rsid w:val="00487B0E"/>
    <w:rsid w:val="00497781"/>
    <w:rsid w:val="004B4F61"/>
    <w:rsid w:val="004C30C2"/>
    <w:rsid w:val="004C5733"/>
    <w:rsid w:val="004D1577"/>
    <w:rsid w:val="004D7118"/>
    <w:rsid w:val="004F41E5"/>
    <w:rsid w:val="0050294D"/>
    <w:rsid w:val="005029D6"/>
    <w:rsid w:val="005128B9"/>
    <w:rsid w:val="00514806"/>
    <w:rsid w:val="0054545A"/>
    <w:rsid w:val="00546147"/>
    <w:rsid w:val="0054672F"/>
    <w:rsid w:val="00567782"/>
    <w:rsid w:val="00576C26"/>
    <w:rsid w:val="0057777C"/>
    <w:rsid w:val="00577EA3"/>
    <w:rsid w:val="005810E8"/>
    <w:rsid w:val="005C100C"/>
    <w:rsid w:val="005C5716"/>
    <w:rsid w:val="005C5D6F"/>
    <w:rsid w:val="005D5CC4"/>
    <w:rsid w:val="005D62AF"/>
    <w:rsid w:val="005D7835"/>
    <w:rsid w:val="005F4DF8"/>
    <w:rsid w:val="00631A93"/>
    <w:rsid w:val="00646E63"/>
    <w:rsid w:val="00652057"/>
    <w:rsid w:val="00671BEF"/>
    <w:rsid w:val="00672B01"/>
    <w:rsid w:val="006764F0"/>
    <w:rsid w:val="00680EB6"/>
    <w:rsid w:val="00683A07"/>
    <w:rsid w:val="00697589"/>
    <w:rsid w:val="006B7CB6"/>
    <w:rsid w:val="006B7EE7"/>
    <w:rsid w:val="006C1D94"/>
    <w:rsid w:val="006C74F2"/>
    <w:rsid w:val="006D36DB"/>
    <w:rsid w:val="006E24ED"/>
    <w:rsid w:val="006E58A0"/>
    <w:rsid w:val="006F2A95"/>
    <w:rsid w:val="00703D17"/>
    <w:rsid w:val="0070466A"/>
    <w:rsid w:val="00716AFE"/>
    <w:rsid w:val="0074170E"/>
    <w:rsid w:val="00741DAD"/>
    <w:rsid w:val="0075219D"/>
    <w:rsid w:val="00763D89"/>
    <w:rsid w:val="0076616B"/>
    <w:rsid w:val="00770F58"/>
    <w:rsid w:val="00777705"/>
    <w:rsid w:val="00796FCA"/>
    <w:rsid w:val="007D7A2F"/>
    <w:rsid w:val="007D7D89"/>
    <w:rsid w:val="007F631D"/>
    <w:rsid w:val="00811221"/>
    <w:rsid w:val="00816709"/>
    <w:rsid w:val="00822766"/>
    <w:rsid w:val="00822A06"/>
    <w:rsid w:val="008468E6"/>
    <w:rsid w:val="00863637"/>
    <w:rsid w:val="00864D07"/>
    <w:rsid w:val="00880C11"/>
    <w:rsid w:val="00887919"/>
    <w:rsid w:val="008A1A2A"/>
    <w:rsid w:val="008A60C9"/>
    <w:rsid w:val="008A61DA"/>
    <w:rsid w:val="008C5D86"/>
    <w:rsid w:val="008C628F"/>
    <w:rsid w:val="008D105F"/>
    <w:rsid w:val="008D5B18"/>
    <w:rsid w:val="008F004B"/>
    <w:rsid w:val="008F6F79"/>
    <w:rsid w:val="009130DB"/>
    <w:rsid w:val="00915855"/>
    <w:rsid w:val="00920C17"/>
    <w:rsid w:val="00922280"/>
    <w:rsid w:val="0092459C"/>
    <w:rsid w:val="0092632C"/>
    <w:rsid w:val="009301D9"/>
    <w:rsid w:val="00934F35"/>
    <w:rsid w:val="00937D0F"/>
    <w:rsid w:val="0095545F"/>
    <w:rsid w:val="0095745A"/>
    <w:rsid w:val="00981B7A"/>
    <w:rsid w:val="009860F1"/>
    <w:rsid w:val="00992973"/>
    <w:rsid w:val="00993358"/>
    <w:rsid w:val="00996871"/>
    <w:rsid w:val="009A7C5F"/>
    <w:rsid w:val="009B2D06"/>
    <w:rsid w:val="009B4697"/>
    <w:rsid w:val="009D47B8"/>
    <w:rsid w:val="009D57FF"/>
    <w:rsid w:val="009E2789"/>
    <w:rsid w:val="009F1D8A"/>
    <w:rsid w:val="00A018D1"/>
    <w:rsid w:val="00A12DE5"/>
    <w:rsid w:val="00A13948"/>
    <w:rsid w:val="00A13DD5"/>
    <w:rsid w:val="00A178B2"/>
    <w:rsid w:val="00A20EC3"/>
    <w:rsid w:val="00A274EB"/>
    <w:rsid w:val="00A3049C"/>
    <w:rsid w:val="00A34630"/>
    <w:rsid w:val="00A70DDE"/>
    <w:rsid w:val="00A77B2E"/>
    <w:rsid w:val="00A86895"/>
    <w:rsid w:val="00A86D36"/>
    <w:rsid w:val="00A97010"/>
    <w:rsid w:val="00AA73B7"/>
    <w:rsid w:val="00AB3E24"/>
    <w:rsid w:val="00AC110C"/>
    <w:rsid w:val="00AC268A"/>
    <w:rsid w:val="00AD3E8A"/>
    <w:rsid w:val="00AE3B3C"/>
    <w:rsid w:val="00AE4E8F"/>
    <w:rsid w:val="00AE7284"/>
    <w:rsid w:val="00B01947"/>
    <w:rsid w:val="00B1054E"/>
    <w:rsid w:val="00B142FB"/>
    <w:rsid w:val="00B372B9"/>
    <w:rsid w:val="00B529F3"/>
    <w:rsid w:val="00B5346A"/>
    <w:rsid w:val="00B66F48"/>
    <w:rsid w:val="00B768E0"/>
    <w:rsid w:val="00B830C1"/>
    <w:rsid w:val="00B91079"/>
    <w:rsid w:val="00B927A1"/>
    <w:rsid w:val="00BD124F"/>
    <w:rsid w:val="00BD4D6C"/>
    <w:rsid w:val="00BD5EF6"/>
    <w:rsid w:val="00BE1539"/>
    <w:rsid w:val="00BE261E"/>
    <w:rsid w:val="00BE52E3"/>
    <w:rsid w:val="00C031CB"/>
    <w:rsid w:val="00C04401"/>
    <w:rsid w:val="00C109D9"/>
    <w:rsid w:val="00C239CA"/>
    <w:rsid w:val="00C26860"/>
    <w:rsid w:val="00C41AA2"/>
    <w:rsid w:val="00C4302A"/>
    <w:rsid w:val="00C434AB"/>
    <w:rsid w:val="00C5752D"/>
    <w:rsid w:val="00C85871"/>
    <w:rsid w:val="00C932A7"/>
    <w:rsid w:val="00C954B6"/>
    <w:rsid w:val="00C95D47"/>
    <w:rsid w:val="00CA0BC2"/>
    <w:rsid w:val="00CB5F22"/>
    <w:rsid w:val="00CB758B"/>
    <w:rsid w:val="00CC1AE8"/>
    <w:rsid w:val="00CD3323"/>
    <w:rsid w:val="00CE2F06"/>
    <w:rsid w:val="00CF0B7D"/>
    <w:rsid w:val="00CF3C6D"/>
    <w:rsid w:val="00CF7C3E"/>
    <w:rsid w:val="00D0571A"/>
    <w:rsid w:val="00D365D4"/>
    <w:rsid w:val="00D70598"/>
    <w:rsid w:val="00D716A8"/>
    <w:rsid w:val="00DA44EF"/>
    <w:rsid w:val="00DB6C18"/>
    <w:rsid w:val="00DC1135"/>
    <w:rsid w:val="00DC193E"/>
    <w:rsid w:val="00DC5426"/>
    <w:rsid w:val="00DD56B7"/>
    <w:rsid w:val="00DF21A0"/>
    <w:rsid w:val="00DF4980"/>
    <w:rsid w:val="00DF7C53"/>
    <w:rsid w:val="00E14542"/>
    <w:rsid w:val="00E23D8F"/>
    <w:rsid w:val="00E24D1D"/>
    <w:rsid w:val="00E2733A"/>
    <w:rsid w:val="00E32842"/>
    <w:rsid w:val="00E37DD0"/>
    <w:rsid w:val="00E414C1"/>
    <w:rsid w:val="00E443A0"/>
    <w:rsid w:val="00E5167C"/>
    <w:rsid w:val="00E64EBD"/>
    <w:rsid w:val="00E760C8"/>
    <w:rsid w:val="00E76AD1"/>
    <w:rsid w:val="00E80B4C"/>
    <w:rsid w:val="00E83650"/>
    <w:rsid w:val="00EB1EE3"/>
    <w:rsid w:val="00EB4FF9"/>
    <w:rsid w:val="00EB599D"/>
    <w:rsid w:val="00ED18D0"/>
    <w:rsid w:val="00EE04BD"/>
    <w:rsid w:val="00F11972"/>
    <w:rsid w:val="00F245F2"/>
    <w:rsid w:val="00F255AF"/>
    <w:rsid w:val="00F354AC"/>
    <w:rsid w:val="00F37D92"/>
    <w:rsid w:val="00F45360"/>
    <w:rsid w:val="00FC2AF3"/>
    <w:rsid w:val="00FC4A6A"/>
    <w:rsid w:val="00FD2694"/>
    <w:rsid w:val="00FE0C30"/>
    <w:rsid w:val="00FE10AC"/>
    <w:rsid w:val="00FE2ABF"/>
    <w:rsid w:val="00FF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6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Heading"/>
    <w:basedOn w:val="Normal"/>
    <w:next w:val="Normal"/>
    <w:link w:val="Heading1Char"/>
    <w:uiPriority w:val="9"/>
    <w:qFormat/>
    <w:rsid w:val="00472F07"/>
    <w:pPr>
      <w:keepNext/>
      <w:tabs>
        <w:tab w:val="left" w:pos="284"/>
      </w:tabs>
      <w:spacing w:before="240" w:after="360" w:line="380" w:lineRule="exact"/>
      <w:ind w:left="-1418"/>
      <w:outlineLvl w:val="0"/>
    </w:pPr>
    <w:rPr>
      <w:rFonts w:ascii="Arial" w:eastAsia="Times New Roman" w:hAnsi="Arial" w:cs="Times New Roman"/>
      <w:b/>
      <w:sz w:val="30"/>
      <w:szCs w:val="20"/>
      <w:lang w:eastAsia="en-GB"/>
    </w:rPr>
  </w:style>
  <w:style w:type="paragraph" w:styleId="Heading2">
    <w:name w:val="heading 2"/>
    <w:aliases w:val="SubHeading"/>
    <w:basedOn w:val="Normal"/>
    <w:next w:val="Normal"/>
    <w:link w:val="Heading2Char"/>
    <w:qFormat/>
    <w:rsid w:val="00472F07"/>
    <w:pPr>
      <w:keepNext/>
      <w:tabs>
        <w:tab w:val="left" w:pos="284"/>
      </w:tabs>
      <w:spacing w:before="240" w:after="0" w:line="320" w:lineRule="exact"/>
      <w:ind w:left="-1418"/>
      <w:outlineLvl w:val="1"/>
    </w:pPr>
    <w:rPr>
      <w:rFonts w:ascii="Arial" w:eastAsia="Times New Roman" w:hAnsi="Arial" w:cs="Times New Roman"/>
      <w:b/>
      <w:sz w:val="24"/>
      <w:szCs w:val="20"/>
      <w:lang w:eastAsia="en-GB"/>
    </w:rPr>
  </w:style>
  <w:style w:type="paragraph" w:styleId="Heading3">
    <w:name w:val="heading 3"/>
    <w:aliases w:val="SubHeading1"/>
    <w:basedOn w:val="Normal"/>
    <w:next w:val="Normal"/>
    <w:link w:val="Heading3Char"/>
    <w:qFormat/>
    <w:rsid w:val="00472F07"/>
    <w:pPr>
      <w:keepNext/>
      <w:numPr>
        <w:numId w:val="7"/>
      </w:numPr>
      <w:tabs>
        <w:tab w:val="left" w:pos="-1418"/>
        <w:tab w:val="left" w:pos="-1134"/>
        <w:tab w:val="left" w:pos="-284"/>
        <w:tab w:val="left" w:pos="-142"/>
        <w:tab w:val="left" w:pos="284"/>
      </w:tabs>
      <w:spacing w:before="120" w:after="80" w:line="260" w:lineRule="exact"/>
      <w:outlineLvl w:val="2"/>
    </w:pPr>
    <w:rPr>
      <w:rFonts w:ascii="Arial" w:eastAsia="Times New Roman" w:hAnsi="Arial" w:cs="Times New Roman"/>
      <w:b/>
      <w:sz w:val="20"/>
      <w:szCs w:val="20"/>
      <w:lang w:eastAsia="en-GB"/>
    </w:rPr>
  </w:style>
  <w:style w:type="paragraph" w:styleId="Heading4">
    <w:name w:val="heading 4"/>
    <w:aliases w:val="SubHeading2"/>
    <w:basedOn w:val="Normal"/>
    <w:next w:val="Normal"/>
    <w:link w:val="Heading4Char"/>
    <w:qFormat/>
    <w:rsid w:val="00472F07"/>
    <w:pPr>
      <w:keepNext/>
      <w:numPr>
        <w:numId w:val="9"/>
      </w:numPr>
      <w:tabs>
        <w:tab w:val="left" w:pos="-1418"/>
        <w:tab w:val="left" w:pos="-1134"/>
        <w:tab w:val="left" w:pos="-284"/>
        <w:tab w:val="left" w:pos="-142"/>
        <w:tab w:val="left" w:pos="284"/>
      </w:tabs>
      <w:spacing w:before="120" w:after="80" w:line="260" w:lineRule="exact"/>
      <w:outlineLvl w:val="3"/>
    </w:pPr>
    <w:rPr>
      <w:rFonts w:ascii="Arial" w:eastAsia="Times New Roman" w:hAnsi="Arial" w:cs="Times New Roman"/>
      <w:b/>
      <w:sz w:val="20"/>
      <w:szCs w:val="20"/>
      <w:lang w:eastAsia="en-GB"/>
    </w:rPr>
  </w:style>
  <w:style w:type="paragraph" w:styleId="Heading5">
    <w:name w:val="heading 5"/>
    <w:aliases w:val="SubHeading3"/>
    <w:basedOn w:val="Heading4"/>
    <w:next w:val="Normal"/>
    <w:link w:val="Heading5Char"/>
    <w:qFormat/>
    <w:rsid w:val="00472F07"/>
    <w:pPr>
      <w:numPr>
        <w:numId w:val="10"/>
      </w:numPr>
      <w:ind w:left="-1418" w:hanging="567"/>
      <w:outlineLvl w:val="4"/>
    </w:pPr>
  </w:style>
  <w:style w:type="paragraph" w:styleId="Heading9">
    <w:name w:val="heading 9"/>
    <w:aliases w:val="Info heading 1"/>
    <w:next w:val="Normal"/>
    <w:link w:val="Heading9Char"/>
    <w:qFormat/>
    <w:rsid w:val="00472F07"/>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4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4672F"/>
    <w:rPr>
      <w:rFonts w:ascii="Tahoma" w:hAnsi="Tahoma" w:cs="Tahoma"/>
      <w:sz w:val="16"/>
      <w:szCs w:val="16"/>
    </w:rPr>
  </w:style>
  <w:style w:type="table" w:styleId="TableGrid">
    <w:name w:val="Table Grid"/>
    <w:basedOn w:val="TableNormal"/>
    <w:uiPriority w:val="59"/>
    <w:rsid w:val="005467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54672F"/>
    <w:rPr>
      <w:rFonts w:ascii="Verdana" w:hAnsi="Verdana"/>
      <w:b/>
    </w:rPr>
  </w:style>
  <w:style w:type="character" w:customStyle="1" w:styleId="Style10">
    <w:name w:val="Style10"/>
    <w:basedOn w:val="DefaultParagraphFont"/>
    <w:uiPriority w:val="1"/>
    <w:rsid w:val="0054672F"/>
    <w:rPr>
      <w:rFonts w:ascii="Verdana" w:hAnsi="Verdana"/>
      <w:b/>
      <w:sz w:val="24"/>
    </w:rPr>
  </w:style>
  <w:style w:type="character" w:customStyle="1" w:styleId="Style7">
    <w:name w:val="Style7"/>
    <w:basedOn w:val="DefaultParagraphFont"/>
    <w:uiPriority w:val="1"/>
    <w:rsid w:val="0054672F"/>
    <w:rPr>
      <w:rFonts w:ascii="Verdana" w:hAnsi="Verdana"/>
      <w:b/>
      <w:sz w:val="28"/>
    </w:rPr>
  </w:style>
  <w:style w:type="character" w:customStyle="1" w:styleId="Style4">
    <w:name w:val="Style4"/>
    <w:basedOn w:val="DefaultParagraphFont"/>
    <w:uiPriority w:val="1"/>
    <w:rsid w:val="0054672F"/>
    <w:rPr>
      <w:rFonts w:ascii="Verdana" w:hAnsi="Verdana"/>
      <w:b/>
      <w:sz w:val="28"/>
    </w:rPr>
  </w:style>
  <w:style w:type="character" w:styleId="PlaceholderText">
    <w:name w:val="Placeholder Text"/>
    <w:basedOn w:val="DefaultParagraphFont"/>
    <w:uiPriority w:val="99"/>
    <w:semiHidden/>
    <w:rsid w:val="00863637"/>
    <w:rPr>
      <w:color w:val="808080"/>
    </w:rPr>
  </w:style>
  <w:style w:type="character" w:customStyle="1" w:styleId="Style1">
    <w:name w:val="Style1"/>
    <w:basedOn w:val="DefaultParagraphFont"/>
    <w:uiPriority w:val="1"/>
    <w:rsid w:val="00863637"/>
    <w:rPr>
      <w:rFonts w:ascii="Verdana" w:hAnsi="Verdana"/>
      <w:b/>
      <w:sz w:val="24"/>
    </w:rPr>
  </w:style>
  <w:style w:type="character" w:customStyle="1" w:styleId="Style2">
    <w:name w:val="Style2"/>
    <w:basedOn w:val="DefaultParagraphFont"/>
    <w:uiPriority w:val="1"/>
    <w:rsid w:val="00863637"/>
    <w:rPr>
      <w:rFonts w:ascii="Verdana" w:hAnsi="Verdana"/>
      <w:b/>
      <w:sz w:val="24"/>
    </w:rPr>
  </w:style>
  <w:style w:type="character" w:customStyle="1" w:styleId="Style3">
    <w:name w:val="Style3"/>
    <w:basedOn w:val="DefaultParagraphFont"/>
    <w:uiPriority w:val="1"/>
    <w:rsid w:val="000D0CDE"/>
    <w:rPr>
      <w:rFonts w:ascii="Verdana" w:hAnsi="Verdana"/>
      <w:b/>
      <w:sz w:val="24"/>
    </w:rPr>
  </w:style>
  <w:style w:type="character" w:customStyle="1" w:styleId="Style5">
    <w:name w:val="Style5"/>
    <w:basedOn w:val="DefaultParagraphFont"/>
    <w:uiPriority w:val="1"/>
    <w:rsid w:val="000D0CDE"/>
    <w:rPr>
      <w:rFonts w:ascii="Verdana" w:hAnsi="Verdana"/>
      <w:b/>
      <w:sz w:val="24"/>
    </w:rPr>
  </w:style>
  <w:style w:type="character" w:customStyle="1" w:styleId="Style8">
    <w:name w:val="Style8"/>
    <w:basedOn w:val="DefaultParagraphFont"/>
    <w:uiPriority w:val="1"/>
    <w:rsid w:val="00460A6A"/>
    <w:rPr>
      <w:rFonts w:ascii="Verdana" w:hAnsi="Verdana"/>
      <w:sz w:val="24"/>
    </w:rPr>
  </w:style>
  <w:style w:type="character" w:customStyle="1" w:styleId="Style9">
    <w:name w:val="Style9"/>
    <w:basedOn w:val="DefaultParagraphFont"/>
    <w:uiPriority w:val="1"/>
    <w:rsid w:val="00460A6A"/>
    <w:rPr>
      <w:rFonts w:ascii="Verdana" w:hAnsi="Verdana"/>
      <w:sz w:val="24"/>
    </w:rPr>
  </w:style>
  <w:style w:type="character" w:customStyle="1" w:styleId="Style11">
    <w:name w:val="Style11"/>
    <w:basedOn w:val="DefaultParagraphFont"/>
    <w:uiPriority w:val="1"/>
    <w:rsid w:val="00460A6A"/>
    <w:rPr>
      <w:rFonts w:ascii="Verdana" w:hAnsi="Verdana"/>
      <w:sz w:val="20"/>
    </w:rPr>
  </w:style>
  <w:style w:type="character" w:customStyle="1" w:styleId="Style12">
    <w:name w:val="Style12"/>
    <w:basedOn w:val="DefaultParagraphFont"/>
    <w:uiPriority w:val="1"/>
    <w:rsid w:val="00460A6A"/>
    <w:rPr>
      <w:rFonts w:ascii="Verdana" w:hAnsi="Verdana"/>
      <w:sz w:val="20"/>
    </w:rPr>
  </w:style>
  <w:style w:type="character" w:customStyle="1" w:styleId="Style13">
    <w:name w:val="Style13"/>
    <w:basedOn w:val="DefaultParagraphFont"/>
    <w:uiPriority w:val="1"/>
    <w:rsid w:val="00460A6A"/>
    <w:rPr>
      <w:rFonts w:ascii="Verdana" w:hAnsi="Verdana"/>
      <w:sz w:val="20"/>
    </w:rPr>
  </w:style>
  <w:style w:type="character" w:styleId="Hyperlink">
    <w:name w:val="Hyperlink"/>
    <w:basedOn w:val="DefaultParagraphFont"/>
    <w:unhideWhenUsed/>
    <w:rsid w:val="006D36DB"/>
    <w:rPr>
      <w:color w:val="0000FF" w:themeColor="hyperlink"/>
      <w:u w:val="single"/>
    </w:rPr>
  </w:style>
  <w:style w:type="character" w:styleId="FollowedHyperlink">
    <w:name w:val="FollowedHyperlink"/>
    <w:basedOn w:val="DefaultParagraphFont"/>
    <w:unhideWhenUsed/>
    <w:rsid w:val="006D36DB"/>
    <w:rPr>
      <w:color w:val="800080" w:themeColor="followedHyperlink"/>
      <w:u w:val="single"/>
    </w:rPr>
  </w:style>
  <w:style w:type="paragraph" w:customStyle="1" w:styleId="Default">
    <w:name w:val="Default"/>
    <w:rsid w:val="00A274E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1,OBC Bullet,Paragraphe EI,Normal punkter,Lettre d'introduction,1st level - Bullet List Paragraph,List Paragraph11,Paragraphe de liste1,Paragraphe de liste2,Colorful List Accent 1,Paragraphe de liste11,Liste couleur - Accent 11"/>
    <w:basedOn w:val="Normal"/>
    <w:link w:val="ListParagraphChar"/>
    <w:uiPriority w:val="34"/>
    <w:qFormat/>
    <w:rsid w:val="00A274EB"/>
    <w:pPr>
      <w:ind w:left="720"/>
      <w:contextualSpacing/>
    </w:pPr>
  </w:style>
  <w:style w:type="paragraph" w:styleId="Header">
    <w:name w:val="header"/>
    <w:basedOn w:val="Normal"/>
    <w:link w:val="HeaderChar"/>
    <w:unhideWhenUsed/>
    <w:rsid w:val="00B142FB"/>
    <w:pPr>
      <w:tabs>
        <w:tab w:val="center" w:pos="4513"/>
        <w:tab w:val="right" w:pos="9026"/>
      </w:tabs>
      <w:spacing w:after="0" w:line="240" w:lineRule="auto"/>
    </w:pPr>
  </w:style>
  <w:style w:type="character" w:customStyle="1" w:styleId="HeaderChar">
    <w:name w:val="Header Char"/>
    <w:basedOn w:val="DefaultParagraphFont"/>
    <w:link w:val="Header"/>
    <w:rsid w:val="00B142FB"/>
  </w:style>
  <w:style w:type="paragraph" w:styleId="Footer">
    <w:name w:val="footer"/>
    <w:basedOn w:val="Normal"/>
    <w:link w:val="FooterChar"/>
    <w:uiPriority w:val="99"/>
    <w:unhideWhenUsed/>
    <w:rsid w:val="00B1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FB"/>
  </w:style>
  <w:style w:type="character" w:customStyle="1" w:styleId="ListParagraphChar">
    <w:name w:val="List Paragraph Char"/>
    <w:aliases w:val="List 1 Char,OBC Bullet Char,Paragraphe EI Char,Normal punkter Char,Lettre d'introduction Char,1st level - Bullet List Paragraph Char,List Paragraph11 Char,Paragraphe de liste1 Char,Paragraphe de liste2 Char,Paragraphe de liste11 Char"/>
    <w:basedOn w:val="DefaultParagraphFont"/>
    <w:link w:val="ListParagraph"/>
    <w:uiPriority w:val="34"/>
    <w:qFormat/>
    <w:locked/>
    <w:rsid w:val="00FF212A"/>
  </w:style>
  <w:style w:type="character" w:styleId="CommentReference">
    <w:name w:val="annotation reference"/>
    <w:basedOn w:val="DefaultParagraphFont"/>
    <w:uiPriority w:val="99"/>
    <w:unhideWhenUsed/>
    <w:rsid w:val="00A34630"/>
    <w:rPr>
      <w:sz w:val="16"/>
      <w:szCs w:val="16"/>
    </w:rPr>
  </w:style>
  <w:style w:type="paragraph" w:styleId="CommentText">
    <w:name w:val="annotation text"/>
    <w:basedOn w:val="Normal"/>
    <w:link w:val="CommentTextChar"/>
    <w:uiPriority w:val="99"/>
    <w:unhideWhenUsed/>
    <w:rsid w:val="00A34630"/>
    <w:pPr>
      <w:spacing w:line="240" w:lineRule="auto"/>
    </w:pPr>
    <w:rPr>
      <w:sz w:val="20"/>
      <w:szCs w:val="20"/>
    </w:rPr>
  </w:style>
  <w:style w:type="character" w:customStyle="1" w:styleId="CommentTextChar">
    <w:name w:val="Comment Text Char"/>
    <w:basedOn w:val="DefaultParagraphFont"/>
    <w:link w:val="CommentText"/>
    <w:uiPriority w:val="99"/>
    <w:rsid w:val="00A34630"/>
    <w:rPr>
      <w:sz w:val="20"/>
      <w:szCs w:val="20"/>
    </w:rPr>
  </w:style>
  <w:style w:type="paragraph" w:styleId="CommentSubject">
    <w:name w:val="annotation subject"/>
    <w:basedOn w:val="CommentText"/>
    <w:next w:val="CommentText"/>
    <w:link w:val="CommentSubjectChar"/>
    <w:semiHidden/>
    <w:unhideWhenUsed/>
    <w:rsid w:val="00A34630"/>
    <w:rPr>
      <w:b/>
      <w:bCs/>
    </w:rPr>
  </w:style>
  <w:style w:type="character" w:customStyle="1" w:styleId="CommentSubjectChar">
    <w:name w:val="Comment Subject Char"/>
    <w:basedOn w:val="CommentTextChar"/>
    <w:link w:val="CommentSubject"/>
    <w:semiHidden/>
    <w:rsid w:val="00A34630"/>
    <w:rPr>
      <w:b/>
      <w:bCs/>
      <w:sz w:val="20"/>
      <w:szCs w:val="20"/>
    </w:rPr>
  </w:style>
  <w:style w:type="character" w:customStyle="1" w:styleId="Heading1Char">
    <w:name w:val="Heading 1 Char"/>
    <w:aliases w:val="~SectionHeading Char"/>
    <w:basedOn w:val="DefaultParagraphFont"/>
    <w:link w:val="Heading1"/>
    <w:uiPriority w:val="9"/>
    <w:rsid w:val="00472F07"/>
    <w:rPr>
      <w:rFonts w:ascii="Arial" w:eastAsia="Times New Roman" w:hAnsi="Arial" w:cs="Times New Roman"/>
      <w:b/>
      <w:sz w:val="30"/>
      <w:szCs w:val="20"/>
      <w:lang w:eastAsia="en-GB"/>
    </w:rPr>
  </w:style>
  <w:style w:type="character" w:customStyle="1" w:styleId="Heading2Char">
    <w:name w:val="Heading 2 Char"/>
    <w:aliases w:val="SubHeading Char"/>
    <w:basedOn w:val="DefaultParagraphFont"/>
    <w:link w:val="Heading2"/>
    <w:rsid w:val="00472F07"/>
    <w:rPr>
      <w:rFonts w:ascii="Arial" w:eastAsia="Times New Roman" w:hAnsi="Arial" w:cs="Times New Roman"/>
      <w:b/>
      <w:sz w:val="24"/>
      <w:szCs w:val="20"/>
      <w:lang w:eastAsia="en-GB"/>
    </w:rPr>
  </w:style>
  <w:style w:type="character" w:customStyle="1" w:styleId="Heading3Char">
    <w:name w:val="Heading 3 Char"/>
    <w:aliases w:val="SubHeading1 Char"/>
    <w:basedOn w:val="DefaultParagraphFont"/>
    <w:link w:val="Heading3"/>
    <w:rsid w:val="00472F07"/>
    <w:rPr>
      <w:rFonts w:ascii="Arial" w:eastAsia="Times New Roman" w:hAnsi="Arial" w:cs="Times New Roman"/>
      <w:b/>
      <w:sz w:val="20"/>
      <w:szCs w:val="20"/>
      <w:lang w:eastAsia="en-GB"/>
    </w:rPr>
  </w:style>
  <w:style w:type="character" w:customStyle="1" w:styleId="Heading4Char">
    <w:name w:val="Heading 4 Char"/>
    <w:aliases w:val="SubHeading2 Char"/>
    <w:basedOn w:val="DefaultParagraphFont"/>
    <w:link w:val="Heading4"/>
    <w:rsid w:val="00472F07"/>
    <w:rPr>
      <w:rFonts w:ascii="Arial" w:eastAsia="Times New Roman" w:hAnsi="Arial" w:cs="Times New Roman"/>
      <w:b/>
      <w:sz w:val="20"/>
      <w:szCs w:val="20"/>
      <w:lang w:eastAsia="en-GB"/>
    </w:rPr>
  </w:style>
  <w:style w:type="character" w:customStyle="1" w:styleId="Heading5Char">
    <w:name w:val="Heading 5 Char"/>
    <w:aliases w:val="SubHeading3 Char"/>
    <w:basedOn w:val="DefaultParagraphFont"/>
    <w:link w:val="Heading5"/>
    <w:rsid w:val="00472F07"/>
    <w:rPr>
      <w:rFonts w:ascii="Arial" w:eastAsia="Times New Roman" w:hAnsi="Arial" w:cs="Times New Roman"/>
      <w:b/>
      <w:sz w:val="20"/>
      <w:szCs w:val="20"/>
      <w:lang w:eastAsia="en-GB"/>
    </w:rPr>
  </w:style>
  <w:style w:type="character" w:customStyle="1" w:styleId="Heading9Char">
    <w:name w:val="Heading 9 Char"/>
    <w:aliases w:val="Info heading 1 Char"/>
    <w:basedOn w:val="DefaultParagraphFont"/>
    <w:link w:val="Heading9"/>
    <w:rsid w:val="00472F07"/>
    <w:rPr>
      <w:rFonts w:ascii="Courier" w:eastAsia="Times New Roman" w:hAnsi="Courier" w:cs="Times New Roman"/>
      <w:b/>
      <w:noProof/>
      <w:sz w:val="28"/>
      <w:szCs w:val="20"/>
      <w:lang w:eastAsia="en-GB"/>
    </w:rPr>
  </w:style>
  <w:style w:type="character" w:styleId="PageNumber">
    <w:name w:val="page number"/>
    <w:basedOn w:val="DefaultParagraphFont"/>
    <w:rsid w:val="00472F07"/>
  </w:style>
  <w:style w:type="paragraph" w:styleId="BodyText">
    <w:name w:val="Body Text"/>
    <w:basedOn w:val="Normal"/>
    <w:link w:val="BodyTextChar"/>
    <w:rsid w:val="00472F07"/>
    <w:pPr>
      <w:tabs>
        <w:tab w:val="left" w:pos="284"/>
      </w:tabs>
      <w:spacing w:before="80" w:after="20" w:line="220" w:lineRule="exact"/>
      <w:ind w:left="-1418"/>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472F07"/>
    <w:rPr>
      <w:rFonts w:ascii="Arial" w:eastAsia="Times New Roman" w:hAnsi="Arial" w:cs="Times New Roman"/>
      <w:sz w:val="16"/>
      <w:szCs w:val="20"/>
      <w:lang w:eastAsia="en-GB"/>
    </w:rPr>
  </w:style>
  <w:style w:type="paragraph" w:styleId="BodyText2">
    <w:name w:val="Body Text 2"/>
    <w:basedOn w:val="Normal"/>
    <w:link w:val="BodyText2Char"/>
    <w:rsid w:val="00472F07"/>
    <w:pPr>
      <w:spacing w:after="80" w:line="260" w:lineRule="exact"/>
      <w:ind w:left="-1418"/>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472F07"/>
    <w:rPr>
      <w:rFonts w:ascii="Arial" w:eastAsia="Times New Roman" w:hAnsi="Arial" w:cs="Times New Roman"/>
      <w:b/>
      <w:sz w:val="20"/>
      <w:szCs w:val="20"/>
      <w:lang w:eastAsia="en-GB"/>
    </w:rPr>
  </w:style>
  <w:style w:type="character" w:customStyle="1" w:styleId="Definedterm">
    <w:name w:val="Defined term"/>
    <w:rsid w:val="00472F07"/>
    <w:rPr>
      <w:i/>
    </w:rPr>
  </w:style>
  <w:style w:type="paragraph" w:customStyle="1" w:styleId="Normalbold">
    <w:name w:val="Normal bold"/>
    <w:basedOn w:val="Normal"/>
    <w:rsid w:val="00472F07"/>
    <w:pPr>
      <w:spacing w:after="80" w:line="260" w:lineRule="exact"/>
      <w:ind w:left="-1418"/>
    </w:pPr>
    <w:rPr>
      <w:rFonts w:ascii="Arial" w:eastAsia="Times New Roman" w:hAnsi="Arial" w:cs="Times New Roman"/>
      <w:b/>
      <w:sz w:val="20"/>
      <w:szCs w:val="20"/>
      <w:lang w:eastAsia="en-GB"/>
    </w:rPr>
  </w:style>
  <w:style w:type="paragraph" w:customStyle="1" w:styleId="Note">
    <w:name w:val="Note"/>
    <w:basedOn w:val="Normal"/>
    <w:rsid w:val="00472F07"/>
    <w:pPr>
      <w:tabs>
        <w:tab w:val="left" w:pos="284"/>
      </w:tabs>
      <w:spacing w:before="40" w:after="20" w:line="260" w:lineRule="exact"/>
      <w:ind w:left="-1418"/>
    </w:pPr>
    <w:rPr>
      <w:rFonts w:ascii="Arial" w:eastAsia="Times New Roman" w:hAnsi="Arial" w:cs="Times New Roman"/>
      <w:i/>
      <w:sz w:val="20"/>
      <w:szCs w:val="20"/>
      <w:lang w:eastAsia="en-GB"/>
    </w:rPr>
  </w:style>
  <w:style w:type="paragraph" w:customStyle="1" w:styleId="Normalbullet">
    <w:name w:val="Normal bullet"/>
    <w:basedOn w:val="Normal"/>
    <w:rsid w:val="00472F07"/>
    <w:pPr>
      <w:spacing w:after="80" w:line="260" w:lineRule="exact"/>
      <w:ind w:left="227" w:hanging="227"/>
    </w:pPr>
    <w:rPr>
      <w:rFonts w:ascii="Arial" w:eastAsia="Times New Roman" w:hAnsi="Arial" w:cs="Times New Roman"/>
      <w:sz w:val="20"/>
      <w:szCs w:val="20"/>
      <w:lang w:eastAsia="en-GB"/>
    </w:rPr>
  </w:style>
  <w:style w:type="paragraph" w:customStyle="1" w:styleId="Sectionheading">
    <w:name w:val="Section heading"/>
    <w:link w:val="SectionheadingChar"/>
    <w:rsid w:val="00472F07"/>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472F07"/>
    <w:pPr>
      <w:spacing w:before="240" w:after="80" w:line="260" w:lineRule="exact"/>
      <w:ind w:left="-1418"/>
    </w:pPr>
    <w:rPr>
      <w:rFonts w:ascii="Arial" w:eastAsia="Times New Roman" w:hAnsi="Arial" w:cs="Times New Roman"/>
      <w:b/>
      <w:sz w:val="20"/>
      <w:szCs w:val="20"/>
      <w:lang w:eastAsia="en-GB"/>
    </w:rPr>
  </w:style>
  <w:style w:type="paragraph" w:customStyle="1" w:styleId="Sectionnumber">
    <w:name w:val="Section number"/>
    <w:basedOn w:val="Normal"/>
    <w:rsid w:val="00472F07"/>
    <w:pPr>
      <w:pageBreakBefore/>
      <w:spacing w:before="280" w:after="80" w:line="1320" w:lineRule="exact"/>
      <w:ind w:left="-1418"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472F07"/>
    <w:pPr>
      <w:spacing w:before="40"/>
    </w:pPr>
  </w:style>
  <w:style w:type="paragraph" w:customStyle="1" w:styleId="Question">
    <w:name w:val="Question"/>
    <w:basedOn w:val="Heading1"/>
    <w:link w:val="QuestionChar1"/>
    <w:rsid w:val="00472F07"/>
    <w:pPr>
      <w:keepNext w:val="0"/>
      <w:tabs>
        <w:tab w:val="right" w:pos="-142"/>
      </w:tabs>
      <w:spacing w:before="180" w:after="40" w:line="220" w:lineRule="exact"/>
      <w:ind w:right="731" w:hanging="567"/>
    </w:pPr>
    <w:rPr>
      <w:b w:val="0"/>
      <w:sz w:val="18"/>
    </w:rPr>
  </w:style>
  <w:style w:type="paragraph" w:customStyle="1" w:styleId="Answer">
    <w:name w:val="Answer"/>
    <w:basedOn w:val="Question"/>
    <w:rsid w:val="00472F07"/>
    <w:pPr>
      <w:spacing w:before="20"/>
      <w:ind w:firstLine="0"/>
    </w:pPr>
  </w:style>
  <w:style w:type="paragraph" w:customStyle="1" w:styleId="Qsheading1">
    <w:name w:val="Qs heading 1"/>
    <w:basedOn w:val="Heading2"/>
    <w:rsid w:val="00472F07"/>
    <w:pPr>
      <w:spacing w:after="20"/>
    </w:pPr>
    <w:rPr>
      <w:sz w:val="22"/>
    </w:rPr>
  </w:style>
  <w:style w:type="paragraph" w:customStyle="1" w:styleId="QuestionnoteChar">
    <w:name w:val="Question note Char"/>
    <w:basedOn w:val="Question"/>
    <w:link w:val="QuestionnoteCharChar1"/>
    <w:rsid w:val="00472F07"/>
    <w:pPr>
      <w:tabs>
        <w:tab w:val="clear" w:pos="284"/>
      </w:tabs>
      <w:spacing w:before="0" w:line="240" w:lineRule="exact"/>
      <w:ind w:firstLine="0"/>
    </w:pPr>
  </w:style>
  <w:style w:type="paragraph" w:customStyle="1" w:styleId="QspromptChar">
    <w:name w:val="Qs prompt Char"/>
    <w:basedOn w:val="Question"/>
    <w:link w:val="QspromptCharChar"/>
    <w:rsid w:val="00472F07"/>
    <w:pPr>
      <w:tabs>
        <w:tab w:val="clear" w:pos="284"/>
        <w:tab w:val="left" w:pos="1418"/>
        <w:tab w:val="left" w:pos="2552"/>
      </w:tabs>
      <w:spacing w:before="0" w:after="0"/>
      <w:ind w:left="28" w:right="0" w:firstLine="0"/>
    </w:pPr>
  </w:style>
  <w:style w:type="paragraph" w:customStyle="1" w:styleId="Qsanswer">
    <w:name w:val="Qs answer"/>
    <w:basedOn w:val="Question"/>
    <w:rsid w:val="00472F07"/>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rsid w:val="00472F07"/>
    <w:pPr>
      <w:tabs>
        <w:tab w:val="left" w:pos="851"/>
      </w:tabs>
      <w:spacing w:after="20"/>
    </w:pPr>
  </w:style>
  <w:style w:type="paragraph" w:customStyle="1" w:styleId="Qstablespacer">
    <w:name w:val="Qs table spacer"/>
    <w:basedOn w:val="Normal"/>
    <w:rsid w:val="00472F07"/>
    <w:pPr>
      <w:spacing w:after="80" w:line="240" w:lineRule="auto"/>
      <w:ind w:left="-1418"/>
    </w:pPr>
    <w:rPr>
      <w:rFonts w:ascii="Arial" w:eastAsia="Times New Roman" w:hAnsi="Arial" w:cs="Times New Roman"/>
      <w:sz w:val="4"/>
      <w:szCs w:val="20"/>
      <w:lang w:eastAsia="en-GB"/>
    </w:rPr>
  </w:style>
  <w:style w:type="paragraph" w:customStyle="1" w:styleId="Questionbullet">
    <w:name w:val="Question bullet"/>
    <w:basedOn w:val="Question"/>
    <w:rsid w:val="00472F07"/>
    <w:pPr>
      <w:ind w:left="227" w:hanging="227"/>
    </w:pPr>
  </w:style>
  <w:style w:type="paragraph" w:customStyle="1" w:styleId="Displaylistvalue">
    <w:name w:val="Display list value"/>
    <w:basedOn w:val="Normal"/>
    <w:rsid w:val="00472F07"/>
    <w:pPr>
      <w:tabs>
        <w:tab w:val="left" w:pos="284"/>
      </w:tabs>
      <w:spacing w:before="120" w:after="20" w:line="260" w:lineRule="exact"/>
      <w:ind w:left="-1418" w:hanging="1985"/>
    </w:pPr>
    <w:rPr>
      <w:rFonts w:ascii="Arial" w:eastAsia="Times New Roman" w:hAnsi="Arial" w:cs="Times New Roman"/>
      <w:b/>
      <w:color w:val="FF0000"/>
      <w:sz w:val="20"/>
      <w:szCs w:val="20"/>
      <w:lang w:eastAsia="en-GB"/>
    </w:rPr>
  </w:style>
  <w:style w:type="paragraph" w:customStyle="1" w:styleId="Section">
    <w:name w:val="Section"/>
    <w:basedOn w:val="Normal"/>
    <w:rsid w:val="00472F07"/>
    <w:pPr>
      <w:tabs>
        <w:tab w:val="left" w:pos="284"/>
      </w:tabs>
      <w:spacing w:before="120" w:after="20" w:line="260" w:lineRule="exact"/>
      <w:ind w:left="-1418"/>
    </w:pPr>
    <w:rPr>
      <w:rFonts w:ascii="Arial Black" w:eastAsia="Times New Roman" w:hAnsi="Arial Black" w:cs="Times New Roman"/>
      <w:szCs w:val="20"/>
      <w:lang w:eastAsia="en-GB"/>
    </w:rPr>
  </w:style>
  <w:style w:type="paragraph" w:customStyle="1" w:styleId="Description">
    <w:name w:val="Description"/>
    <w:basedOn w:val="Normal"/>
    <w:rsid w:val="00472F07"/>
    <w:pPr>
      <w:tabs>
        <w:tab w:val="left" w:pos="284"/>
      </w:tabs>
      <w:spacing w:before="120" w:after="120" w:line="260" w:lineRule="exact"/>
      <w:ind w:left="-1418"/>
    </w:pPr>
    <w:rPr>
      <w:rFonts w:ascii="Arial" w:eastAsia="Times New Roman" w:hAnsi="Arial" w:cs="Times New Roman"/>
      <w:szCs w:val="20"/>
      <w:lang w:eastAsia="en-GB"/>
    </w:rPr>
  </w:style>
  <w:style w:type="paragraph" w:customStyle="1" w:styleId="Helpheading1">
    <w:name w:val="Help heading 1"/>
    <w:basedOn w:val="Normal"/>
    <w:rsid w:val="00472F07"/>
    <w:pPr>
      <w:tabs>
        <w:tab w:val="left" w:pos="284"/>
      </w:tabs>
      <w:spacing w:before="240" w:after="20" w:line="260" w:lineRule="exact"/>
      <w:ind w:left="-1418" w:right="1276"/>
    </w:pPr>
    <w:rPr>
      <w:rFonts w:ascii="Arial" w:eastAsia="Times New Roman" w:hAnsi="Arial" w:cs="Times New Roman"/>
      <w:b/>
      <w:szCs w:val="20"/>
      <w:lang w:eastAsia="en-GB"/>
    </w:rPr>
  </w:style>
  <w:style w:type="paragraph" w:customStyle="1" w:styleId="Helptext">
    <w:name w:val="Help text"/>
    <w:basedOn w:val="Normal"/>
    <w:rsid w:val="00472F07"/>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472F07"/>
    <w:pPr>
      <w:spacing w:before="240" w:after="40" w:line="300" w:lineRule="exact"/>
    </w:pPr>
    <w:rPr>
      <w:rFonts w:ascii="Arial" w:eastAsia="Times New Roman" w:hAnsi="Arial" w:cs="Times New Roman"/>
      <w:b/>
      <w:szCs w:val="20"/>
      <w:lang w:eastAsia="en-GB"/>
    </w:rPr>
  </w:style>
  <w:style w:type="paragraph" w:customStyle="1" w:styleId="Text">
    <w:name w:val="Text"/>
    <w:basedOn w:val="Description"/>
    <w:rsid w:val="00472F07"/>
  </w:style>
  <w:style w:type="paragraph" w:customStyle="1" w:styleId="Notespbef">
    <w:name w:val="Note (sp bef)"/>
    <w:basedOn w:val="Section"/>
    <w:rsid w:val="00472F07"/>
    <w:rPr>
      <w:rFonts w:ascii="Courier" w:hAnsi="Courier"/>
      <w:color w:val="FF0000"/>
    </w:rPr>
  </w:style>
  <w:style w:type="paragraph" w:customStyle="1" w:styleId="Issuesheading">
    <w:name w:val="Issues heading"/>
    <w:basedOn w:val="Notespbef"/>
    <w:rsid w:val="00472F07"/>
    <w:pPr>
      <w:pBdr>
        <w:top w:val="single" w:sz="4" w:space="1" w:color="FF0000"/>
      </w:pBdr>
      <w:spacing w:before="600"/>
    </w:pPr>
    <w:rPr>
      <w:b/>
    </w:rPr>
  </w:style>
  <w:style w:type="paragraph" w:customStyle="1" w:styleId="Issuetext">
    <w:name w:val="Issue text"/>
    <w:basedOn w:val="Helptext"/>
    <w:rsid w:val="00472F07"/>
    <w:pPr>
      <w:ind w:left="0" w:hanging="426"/>
    </w:pPr>
    <w:rPr>
      <w:rFonts w:ascii="Courier" w:hAnsi="Courier"/>
      <w:color w:val="FF0000"/>
    </w:rPr>
  </w:style>
  <w:style w:type="character" w:customStyle="1" w:styleId="ManualdefinedtermAltD">
    <w:name w:val="Manual defined term (Alt+D)"/>
    <w:rsid w:val="00472F07"/>
    <w:rPr>
      <w:i/>
      <w:color w:val="0000FF"/>
    </w:rPr>
  </w:style>
  <w:style w:type="paragraph" w:customStyle="1" w:styleId="TextGuidanceAltGT">
    <w:name w:val="Text/Guidance (Alt+GT)"/>
    <w:basedOn w:val="Normal"/>
    <w:next w:val="Normal"/>
    <w:rsid w:val="00472F07"/>
    <w:pPr>
      <w:tabs>
        <w:tab w:val="left" w:pos="1247"/>
        <w:tab w:val="left" w:pos="1701"/>
        <w:tab w:val="left" w:pos="2098"/>
        <w:tab w:val="left" w:pos="2495"/>
      </w:tabs>
      <w:spacing w:after="240" w:line="240" w:lineRule="auto"/>
      <w:ind w:left="-1418"/>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472F07"/>
    <w:pPr>
      <w:tabs>
        <w:tab w:val="left" w:pos="284"/>
      </w:tabs>
      <w:spacing w:after="20" w:line="260" w:lineRule="exact"/>
      <w:ind w:left="-1418"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472F07"/>
    <w:rPr>
      <w:rFonts w:ascii="Arial" w:eastAsia="Times New Roman" w:hAnsi="Arial" w:cs="Times New Roman"/>
      <w:sz w:val="20"/>
      <w:szCs w:val="20"/>
      <w:lang w:eastAsia="en-GB"/>
    </w:rPr>
  </w:style>
  <w:style w:type="paragraph" w:styleId="BodyTextIndent">
    <w:name w:val="Body Text Indent"/>
    <w:basedOn w:val="Normal"/>
    <w:link w:val="BodyTextIndentChar"/>
    <w:rsid w:val="00472F07"/>
    <w:pPr>
      <w:spacing w:after="8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72F07"/>
    <w:rPr>
      <w:rFonts w:ascii="Arial" w:eastAsia="Times New Roman" w:hAnsi="Arial" w:cs="Times New Roman"/>
      <w:sz w:val="24"/>
      <w:szCs w:val="20"/>
      <w:lang w:eastAsia="en-GB"/>
    </w:rPr>
  </w:style>
  <w:style w:type="paragraph" w:styleId="MacroText">
    <w:name w:val="macro"/>
    <w:link w:val="MacroTextChar"/>
    <w:semiHidden/>
    <w:rsid w:val="00472F0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472F07"/>
    <w:rPr>
      <w:rFonts w:ascii="Courier New" w:eastAsia="Times New Roman" w:hAnsi="Courier New" w:cs="Times New Roman"/>
      <w:sz w:val="20"/>
      <w:szCs w:val="20"/>
      <w:lang w:eastAsia="en-GB"/>
    </w:rPr>
  </w:style>
  <w:style w:type="paragraph" w:styleId="BodyText3">
    <w:name w:val="Body Text 3"/>
    <w:basedOn w:val="Normal"/>
    <w:link w:val="BodyText3Char"/>
    <w:rsid w:val="00472F07"/>
    <w:pPr>
      <w:spacing w:after="80" w:line="240" w:lineRule="auto"/>
      <w:ind w:left="-1418"/>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472F07"/>
    <w:rPr>
      <w:rFonts w:ascii="Arial" w:eastAsia="Times New Roman" w:hAnsi="Arial" w:cs="Times New Roman"/>
      <w:i/>
      <w:color w:val="FF00FF"/>
      <w:sz w:val="20"/>
      <w:szCs w:val="20"/>
      <w:lang w:eastAsia="en-GB"/>
    </w:rPr>
  </w:style>
  <w:style w:type="paragraph" w:styleId="DocumentMap">
    <w:name w:val="Document Map"/>
    <w:basedOn w:val="Normal"/>
    <w:link w:val="DocumentMapChar"/>
    <w:semiHidden/>
    <w:rsid w:val="00472F07"/>
    <w:pPr>
      <w:shd w:val="clear" w:color="auto" w:fill="000080"/>
      <w:spacing w:after="80" w:line="260" w:lineRule="exact"/>
      <w:ind w:left="-1418"/>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472F07"/>
    <w:rPr>
      <w:rFonts w:ascii="Tahoma" w:eastAsia="Times New Roman" w:hAnsi="Tahoma" w:cs="Times New Roman"/>
      <w:sz w:val="20"/>
      <w:szCs w:val="20"/>
      <w:shd w:val="clear" w:color="auto" w:fill="000080"/>
      <w:lang w:eastAsia="en-GB"/>
    </w:rPr>
  </w:style>
  <w:style w:type="paragraph" w:customStyle="1" w:styleId="Questionsection3">
    <w:name w:val="Question section 3"/>
    <w:basedOn w:val="Question"/>
    <w:rsid w:val="00472F07"/>
    <w:pPr>
      <w:ind w:right="1701"/>
    </w:pPr>
    <w:rPr>
      <w:b/>
    </w:rPr>
  </w:style>
  <w:style w:type="paragraph" w:customStyle="1" w:styleId="QuestionCharChar">
    <w:name w:val="Question Char Char"/>
    <w:basedOn w:val="Heading1"/>
    <w:link w:val="QuestionCharCharChar"/>
    <w:rsid w:val="00472F0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472F07"/>
    <w:rPr>
      <w:rFonts w:ascii="Arial" w:eastAsia="Times New Roman" w:hAnsi="Arial" w:cs="Times New Roman"/>
      <w:b/>
      <w:sz w:val="18"/>
      <w:szCs w:val="20"/>
      <w:lang w:eastAsia="en-GB"/>
    </w:rPr>
  </w:style>
  <w:style w:type="character" w:customStyle="1" w:styleId="QsyesnoCharCharChar">
    <w:name w:val="Qs yes/no Char Char Char"/>
    <w:link w:val="QsyesnoCharChar"/>
    <w:rsid w:val="00472F07"/>
    <w:rPr>
      <w:rFonts w:ascii="Arial" w:eastAsia="Times New Roman" w:hAnsi="Arial" w:cs="Times New Roman"/>
      <w:sz w:val="18"/>
      <w:szCs w:val="20"/>
      <w:lang w:eastAsia="en-GB"/>
    </w:rPr>
  </w:style>
  <w:style w:type="paragraph" w:customStyle="1" w:styleId="QuestionnoteCharChar">
    <w:name w:val="Question note Char Char"/>
    <w:basedOn w:val="Normal"/>
    <w:link w:val="QuestionnoteCharCharChar1"/>
    <w:rsid w:val="00472F07"/>
    <w:pPr>
      <w:tabs>
        <w:tab w:val="right" w:pos="-142"/>
      </w:tabs>
      <w:spacing w:after="40" w:line="240" w:lineRule="exact"/>
      <w:ind w:left="-1418" w:right="731"/>
      <w:outlineLvl w:val="0"/>
    </w:pPr>
    <w:rPr>
      <w:rFonts w:ascii="Arial" w:eastAsia="Times New Roman" w:hAnsi="Arial" w:cs="Arial"/>
      <w:b/>
      <w:bCs/>
      <w:kern w:val="32"/>
      <w:sz w:val="18"/>
      <w:szCs w:val="32"/>
      <w:lang w:eastAsia="en-GB"/>
    </w:rPr>
  </w:style>
  <w:style w:type="character" w:customStyle="1" w:styleId="QuestionnoteCharCharChar1">
    <w:name w:val="Question note Char Char Char1"/>
    <w:link w:val="QuestionnoteCharChar"/>
    <w:rsid w:val="00472F07"/>
    <w:rPr>
      <w:rFonts w:ascii="Arial" w:eastAsia="Times New Roman" w:hAnsi="Arial" w:cs="Arial"/>
      <w:b/>
      <w:bCs/>
      <w:kern w:val="32"/>
      <w:sz w:val="18"/>
      <w:szCs w:val="32"/>
      <w:lang w:eastAsia="en-GB"/>
    </w:rPr>
  </w:style>
  <w:style w:type="paragraph" w:customStyle="1" w:styleId="QuestionChar">
    <w:name w:val="Question Char"/>
    <w:basedOn w:val="Heading1"/>
    <w:rsid w:val="00472F0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472F07"/>
    <w:pPr>
      <w:tabs>
        <w:tab w:val="left" w:pos="851"/>
      </w:tabs>
      <w:spacing w:after="20"/>
    </w:pPr>
  </w:style>
  <w:style w:type="character" w:customStyle="1" w:styleId="QuestionnoteCharChar1">
    <w:name w:val="Question note Char Char1"/>
    <w:link w:val="QuestionnoteChar"/>
    <w:rsid w:val="00472F07"/>
    <w:rPr>
      <w:rFonts w:ascii="Arial" w:eastAsia="Times New Roman" w:hAnsi="Arial" w:cs="Times New Roman"/>
      <w:sz w:val="18"/>
      <w:szCs w:val="20"/>
      <w:lang w:eastAsia="en-GB"/>
    </w:rPr>
  </w:style>
  <w:style w:type="paragraph" w:customStyle="1" w:styleId="Questionnote">
    <w:name w:val="Question note"/>
    <w:basedOn w:val="QuestionChar"/>
    <w:link w:val="QuestionnoteChar1"/>
    <w:rsid w:val="00472F07"/>
    <w:pPr>
      <w:tabs>
        <w:tab w:val="clear" w:pos="284"/>
      </w:tabs>
      <w:spacing w:before="0" w:line="240" w:lineRule="exact"/>
      <w:ind w:firstLine="0"/>
    </w:pPr>
  </w:style>
  <w:style w:type="character" w:customStyle="1" w:styleId="QspromptCharChar">
    <w:name w:val="Qs prompt Char Char"/>
    <w:link w:val="QspromptChar"/>
    <w:rsid w:val="00472F07"/>
    <w:rPr>
      <w:rFonts w:ascii="Arial" w:eastAsia="Times New Roman" w:hAnsi="Arial" w:cs="Times New Roman"/>
      <w:sz w:val="18"/>
      <w:szCs w:val="20"/>
      <w:lang w:eastAsia="en-GB"/>
    </w:rPr>
  </w:style>
  <w:style w:type="character" w:customStyle="1" w:styleId="SectionheadingChar">
    <w:name w:val="Section heading Char"/>
    <w:link w:val="Sectionheading"/>
    <w:rsid w:val="00472F07"/>
    <w:rPr>
      <w:rFonts w:ascii="Arial" w:eastAsia="Times New Roman" w:hAnsi="Arial" w:cs="Times New Roman"/>
      <w:b/>
      <w:noProof/>
      <w:sz w:val="30"/>
      <w:szCs w:val="20"/>
      <w:lang w:eastAsia="en-GB"/>
    </w:rPr>
  </w:style>
  <w:style w:type="paragraph" w:customStyle="1" w:styleId="Qsheading1CharCharCharCharCharChar">
    <w:name w:val="Qs heading 1 Char Char Char Char Char Char"/>
    <w:basedOn w:val="Heading2"/>
    <w:link w:val="Qsheading1CharCharCharCharCharCharChar"/>
    <w:rsid w:val="00472F07"/>
    <w:pPr>
      <w:spacing w:after="20"/>
      <w:ind w:right="731"/>
    </w:pPr>
    <w:rPr>
      <w:sz w:val="22"/>
    </w:rPr>
  </w:style>
  <w:style w:type="paragraph" w:customStyle="1" w:styleId="Qsprompt">
    <w:name w:val="Qs prompt"/>
    <w:basedOn w:val="Normal"/>
    <w:rsid w:val="00472F07"/>
    <w:pPr>
      <w:tabs>
        <w:tab w:val="right" w:pos="-142"/>
        <w:tab w:val="left" w:pos="1418"/>
        <w:tab w:val="left" w:pos="2552"/>
      </w:tabs>
      <w:spacing w:after="80" w:line="220" w:lineRule="exact"/>
      <w:ind w:left="28"/>
      <w:outlineLvl w:val="0"/>
    </w:pPr>
    <w:rPr>
      <w:rFonts w:ascii="Arial" w:eastAsia="Times New Roman" w:hAnsi="Arial" w:cs="Times New Roman"/>
      <w:sz w:val="18"/>
      <w:szCs w:val="20"/>
      <w:lang w:eastAsia="en-GB"/>
    </w:rPr>
  </w:style>
  <w:style w:type="character" w:customStyle="1" w:styleId="Qsheading1CharCharCharCharCharCharChar">
    <w:name w:val="Qs heading 1 Char Char Char Char Char Char Char"/>
    <w:link w:val="Qsheading1CharCharCharCharCharChar"/>
    <w:rsid w:val="00472F07"/>
    <w:rPr>
      <w:rFonts w:ascii="Arial" w:eastAsia="Times New Roman" w:hAnsi="Arial" w:cs="Times New Roman"/>
      <w:b/>
      <w:szCs w:val="20"/>
      <w:lang w:eastAsia="en-GB"/>
    </w:rPr>
  </w:style>
  <w:style w:type="character" w:customStyle="1" w:styleId="QuestionCharCharCharChar1">
    <w:name w:val="Question Char Char Char Char1"/>
    <w:rsid w:val="00472F07"/>
    <w:rPr>
      <w:rFonts w:ascii="Arial" w:hAnsi="Arial"/>
      <w:b/>
      <w:sz w:val="18"/>
      <w:lang w:val="en-GB" w:eastAsia="en-GB" w:bidi="ar-SA"/>
    </w:rPr>
  </w:style>
  <w:style w:type="character" w:customStyle="1" w:styleId="QspromptCharCharChar">
    <w:name w:val="Qs prompt Char Char Char"/>
    <w:rsid w:val="00472F07"/>
    <w:rPr>
      <w:rFonts w:ascii="Arial" w:hAnsi="Arial"/>
      <w:sz w:val="18"/>
      <w:lang w:val="en-GB" w:eastAsia="en-GB" w:bidi="ar-SA"/>
    </w:rPr>
  </w:style>
  <w:style w:type="paragraph" w:customStyle="1" w:styleId="QsyesnoChar">
    <w:name w:val="Qs yes/no Char"/>
    <w:basedOn w:val="Answer"/>
    <w:rsid w:val="00472F07"/>
    <w:pPr>
      <w:tabs>
        <w:tab w:val="left" w:pos="851"/>
      </w:tabs>
      <w:spacing w:after="20"/>
    </w:pPr>
  </w:style>
  <w:style w:type="character" w:customStyle="1" w:styleId="QsyesnoCharCharCharChar">
    <w:name w:val="Qs yes/no Char Char Char Char"/>
    <w:rsid w:val="00472F07"/>
    <w:rPr>
      <w:rFonts w:ascii="Arial" w:hAnsi="Arial"/>
      <w:sz w:val="18"/>
      <w:lang w:val="en-GB" w:eastAsia="en-GB" w:bidi="ar-SA"/>
    </w:rPr>
  </w:style>
  <w:style w:type="character" w:customStyle="1" w:styleId="SectionheadingCharCharChar">
    <w:name w:val="Section heading Char Char Char"/>
    <w:link w:val="SectionheadingCharChar"/>
    <w:locked/>
    <w:rsid w:val="00472F07"/>
    <w:rPr>
      <w:rFonts w:ascii="Arial" w:hAnsi="Arial" w:cs="Arial"/>
      <w:b/>
      <w:noProof/>
      <w:sz w:val="30"/>
    </w:rPr>
  </w:style>
  <w:style w:type="paragraph" w:customStyle="1" w:styleId="SectionheadingCharChar">
    <w:name w:val="Section heading Char Char"/>
    <w:link w:val="SectionheadingCharCharChar"/>
    <w:rsid w:val="00472F07"/>
    <w:pPr>
      <w:spacing w:before="240" w:after="0" w:line="380" w:lineRule="exact"/>
    </w:pPr>
    <w:rPr>
      <w:rFonts w:ascii="Arial" w:hAnsi="Arial" w:cs="Arial"/>
      <w:b/>
      <w:noProof/>
      <w:sz w:val="30"/>
    </w:rPr>
  </w:style>
  <w:style w:type="paragraph" w:customStyle="1" w:styleId="QuestionCharCharCharChar">
    <w:name w:val="Question Char Char Char Char"/>
    <w:basedOn w:val="Heading1"/>
    <w:link w:val="QuestionCharCharCharCharChar1"/>
    <w:rsid w:val="00472F07"/>
    <w:pPr>
      <w:keepNext w:val="0"/>
      <w:tabs>
        <w:tab w:val="right" w:pos="-142"/>
      </w:tabs>
      <w:spacing w:before="180" w:after="40" w:line="220" w:lineRule="exact"/>
      <w:ind w:right="731" w:hanging="567"/>
    </w:pPr>
    <w:rPr>
      <w:sz w:val="18"/>
    </w:rPr>
  </w:style>
  <w:style w:type="character" w:customStyle="1" w:styleId="QuestionCharCharCharCharChar1">
    <w:name w:val="Question Char Char Char Char Char1"/>
    <w:link w:val="QuestionCharCharCharChar"/>
    <w:rsid w:val="00472F07"/>
    <w:rPr>
      <w:rFonts w:ascii="Arial" w:eastAsia="Times New Roman" w:hAnsi="Arial" w:cs="Times New Roman"/>
      <w:b/>
      <w:sz w:val="18"/>
      <w:szCs w:val="20"/>
      <w:lang w:eastAsia="en-GB"/>
    </w:rPr>
  </w:style>
  <w:style w:type="character" w:customStyle="1" w:styleId="QsyesnoCharCharCharCharChar">
    <w:name w:val="Qs yes/no Char Char Char Char Char"/>
    <w:rsid w:val="00472F07"/>
    <w:rPr>
      <w:rFonts w:ascii="Arial" w:hAnsi="Arial"/>
      <w:sz w:val="18"/>
      <w:lang w:val="en-GB" w:eastAsia="en-GB" w:bidi="ar-SA"/>
    </w:rPr>
  </w:style>
  <w:style w:type="character" w:customStyle="1" w:styleId="QuestionCharCharChar1">
    <w:name w:val="Question Char Char Char1"/>
    <w:rsid w:val="00472F07"/>
    <w:rPr>
      <w:rFonts w:ascii="Arial" w:hAnsi="Arial"/>
      <w:b/>
      <w:sz w:val="18"/>
      <w:lang w:val="en-GB" w:eastAsia="en-GB" w:bidi="ar-SA"/>
    </w:rPr>
  </w:style>
  <w:style w:type="character" w:customStyle="1" w:styleId="QuestionnoteChar1">
    <w:name w:val="Question note Char1"/>
    <w:link w:val="Questionnote"/>
    <w:rsid w:val="00472F07"/>
    <w:rPr>
      <w:rFonts w:ascii="Arial" w:eastAsia="Times New Roman" w:hAnsi="Arial" w:cs="Times New Roman"/>
      <w:sz w:val="18"/>
      <w:szCs w:val="20"/>
      <w:lang w:eastAsia="en-GB"/>
    </w:rPr>
  </w:style>
  <w:style w:type="paragraph" w:styleId="Revision">
    <w:name w:val="Revision"/>
    <w:hidden/>
    <w:uiPriority w:val="99"/>
    <w:semiHidden/>
    <w:rsid w:val="00472F07"/>
    <w:pPr>
      <w:spacing w:after="0" w:line="240" w:lineRule="auto"/>
    </w:pPr>
    <w:rPr>
      <w:rFonts w:ascii="Arial" w:eastAsia="Times New Roman" w:hAnsi="Arial" w:cs="Times New Roman"/>
      <w:sz w:val="20"/>
      <w:szCs w:val="20"/>
      <w:lang w:eastAsia="en-GB"/>
    </w:rPr>
  </w:style>
  <w:style w:type="character" w:styleId="Emphasis">
    <w:name w:val="Emphasis"/>
    <w:uiPriority w:val="20"/>
    <w:qFormat/>
    <w:rsid w:val="00472F07"/>
    <w:rPr>
      <w:i/>
      <w:iCs/>
    </w:rPr>
  </w:style>
  <w:style w:type="paragraph" w:customStyle="1" w:styleId="SubheaderNorm">
    <w:name w:val="~SubheaderNorm"/>
    <w:basedOn w:val="Normal"/>
    <w:qFormat/>
    <w:rsid w:val="00472F07"/>
    <w:pPr>
      <w:tabs>
        <w:tab w:val="num" w:pos="0"/>
      </w:tabs>
      <w:spacing w:after="0"/>
      <w:ind w:right="113"/>
      <w:jc w:val="both"/>
    </w:pPr>
    <w:rPr>
      <w:rFonts w:ascii="Arial" w:eastAsia="Times New Roman" w:hAnsi="Arial" w:cs="Times New Roman"/>
      <w:color w:val="FFFFFF"/>
      <w:sz w:val="20"/>
      <w:szCs w:val="20"/>
    </w:rPr>
  </w:style>
  <w:style w:type="paragraph" w:customStyle="1" w:styleId="PRABodyTextSMALLChapterHeading">
    <w:name w:val="PRA Body Text SMALL Chapter Heading"/>
    <w:uiPriority w:val="4"/>
    <w:qFormat/>
    <w:rsid w:val="00472F07"/>
    <w:pPr>
      <w:numPr>
        <w:ilvl w:val="1"/>
        <w:numId w:val="1"/>
      </w:numPr>
      <w:tabs>
        <w:tab w:val="num" w:pos="1440"/>
      </w:tabs>
      <w:spacing w:after="260" w:line="270" w:lineRule="exact"/>
      <w:ind w:left="1440" w:hanging="360"/>
    </w:pPr>
    <w:rPr>
      <w:rFonts w:ascii="Calibri" w:eastAsia="Times New Roman" w:hAnsi="Calibri" w:cs="Calibri"/>
      <w:bCs/>
      <w:color w:val="262626"/>
      <w:szCs w:val="20"/>
    </w:rPr>
  </w:style>
  <w:style w:type="paragraph" w:customStyle="1" w:styleId="PRASMALLChapterHeading">
    <w:name w:val="PRA SMALL Chapter Heading"/>
    <w:next w:val="PRABodyTextSMALLChapterHeading"/>
    <w:uiPriority w:val="2"/>
    <w:qFormat/>
    <w:rsid w:val="00472F07"/>
    <w:pPr>
      <w:numPr>
        <w:numId w:val="1"/>
      </w:numPr>
      <w:tabs>
        <w:tab w:val="clear" w:pos="510"/>
        <w:tab w:val="num" w:pos="794"/>
      </w:tabs>
      <w:spacing w:after="260" w:line="345" w:lineRule="exact"/>
      <w:ind w:left="794" w:hanging="397"/>
      <w:outlineLvl w:val="0"/>
    </w:pPr>
    <w:rPr>
      <w:rFonts w:ascii="Calibri" w:eastAsia="Calibri" w:hAnsi="Calibri" w:cs="Times New Roman"/>
      <w:b/>
      <w:sz w:val="28"/>
      <w:szCs w:val="28"/>
    </w:rPr>
  </w:style>
  <w:style w:type="character" w:styleId="LineNumber">
    <w:name w:val="line number"/>
    <w:rsid w:val="00472F07"/>
  </w:style>
  <w:style w:type="paragraph" w:customStyle="1" w:styleId="N1">
    <w:name w:val="N1"/>
    <w:basedOn w:val="Normal"/>
    <w:rsid w:val="00472F07"/>
    <w:pPr>
      <w:numPr>
        <w:numId w:val="2"/>
      </w:numPr>
      <w:spacing w:before="160" w:after="80" w:line="220" w:lineRule="atLeast"/>
      <w:jc w:val="both"/>
    </w:pPr>
    <w:rPr>
      <w:rFonts w:ascii="Times New Roman" w:eastAsia="Times New Roman" w:hAnsi="Times New Roman" w:cs="Times New Roman"/>
      <w:sz w:val="21"/>
      <w:szCs w:val="20"/>
    </w:rPr>
  </w:style>
  <w:style w:type="paragraph" w:customStyle="1" w:styleId="N2">
    <w:name w:val="N2"/>
    <w:basedOn w:val="N1"/>
    <w:rsid w:val="00472F07"/>
    <w:pPr>
      <w:numPr>
        <w:ilvl w:val="1"/>
      </w:numPr>
      <w:spacing w:before="80"/>
    </w:pPr>
  </w:style>
  <w:style w:type="paragraph" w:customStyle="1" w:styleId="N3">
    <w:name w:val="N3"/>
    <w:basedOn w:val="N2"/>
    <w:rsid w:val="00472F07"/>
    <w:pPr>
      <w:numPr>
        <w:ilvl w:val="2"/>
      </w:numPr>
    </w:pPr>
  </w:style>
  <w:style w:type="paragraph" w:customStyle="1" w:styleId="N4">
    <w:name w:val="N4"/>
    <w:basedOn w:val="N3"/>
    <w:rsid w:val="00472F07"/>
    <w:pPr>
      <w:numPr>
        <w:ilvl w:val="3"/>
      </w:numPr>
    </w:pPr>
  </w:style>
  <w:style w:type="paragraph" w:customStyle="1" w:styleId="N5">
    <w:name w:val="N5"/>
    <w:basedOn w:val="N4"/>
    <w:rsid w:val="00472F07"/>
    <w:pPr>
      <w:numPr>
        <w:ilvl w:val="4"/>
      </w:numPr>
    </w:pPr>
  </w:style>
  <w:style w:type="character" w:customStyle="1" w:styleId="QuestionChar1">
    <w:name w:val="Question Char1"/>
    <w:link w:val="Question"/>
    <w:rsid w:val="00472F07"/>
    <w:rPr>
      <w:rFonts w:ascii="Arial" w:eastAsia="Times New Roman" w:hAnsi="Arial" w:cs="Times New Roman"/>
      <w:sz w:val="18"/>
      <w:szCs w:val="20"/>
      <w:lang w:eastAsia="en-GB"/>
    </w:rPr>
  </w:style>
  <w:style w:type="character" w:customStyle="1" w:styleId="QuestionnoteChar1Char">
    <w:name w:val="Question note Char1 Char"/>
    <w:rsid w:val="00472F07"/>
    <w:rPr>
      <w:rFonts w:ascii="Arial" w:hAnsi="Arial"/>
      <w:sz w:val="18"/>
    </w:rPr>
  </w:style>
  <w:style w:type="character" w:customStyle="1" w:styleId="QsyesnoChar1">
    <w:name w:val="Qs yes/no Char1"/>
    <w:link w:val="Qsyesno"/>
    <w:rsid w:val="00472F07"/>
    <w:rPr>
      <w:rFonts w:ascii="Arial" w:eastAsia="Times New Roman" w:hAnsi="Arial" w:cs="Times New Roman"/>
      <w:sz w:val="18"/>
      <w:szCs w:val="20"/>
      <w:lang w:eastAsia="en-GB"/>
    </w:rPr>
  </w:style>
  <w:style w:type="paragraph" w:customStyle="1" w:styleId="StyleHeading3After6pt">
    <w:name w:val="Style Heading 3 + After:  6 pt"/>
    <w:basedOn w:val="Heading3"/>
    <w:rsid w:val="00472F07"/>
    <w:pPr>
      <w:ind w:left="227" w:hanging="170"/>
    </w:pPr>
    <w:rPr>
      <w:bCs/>
    </w:rPr>
  </w:style>
  <w:style w:type="paragraph" w:customStyle="1" w:styleId="SectionHeading0">
    <w:name w:val="SectionHeading"/>
    <w:basedOn w:val="Sectionheading"/>
    <w:link w:val="SectionHeadingChar0"/>
    <w:qFormat/>
    <w:rsid w:val="00472F07"/>
    <w:pPr>
      <w:framePr w:hSpace="180" w:wrap="around" w:vAnchor="page" w:hAnchor="margin" w:xAlign="right" w:y="1036"/>
      <w:spacing w:after="120"/>
    </w:pPr>
  </w:style>
  <w:style w:type="paragraph" w:customStyle="1" w:styleId="SubHeading4">
    <w:name w:val="SubHeading4"/>
    <w:basedOn w:val="Heading5"/>
    <w:link w:val="SubHeading4Char"/>
    <w:qFormat/>
    <w:rsid w:val="00472F07"/>
    <w:pPr>
      <w:numPr>
        <w:numId w:val="12"/>
      </w:numPr>
    </w:pPr>
  </w:style>
  <w:style w:type="character" w:customStyle="1" w:styleId="SectionHeadingChar0">
    <w:name w:val="SectionHeading Char"/>
    <w:link w:val="SectionHeading0"/>
    <w:rsid w:val="00472F07"/>
    <w:rPr>
      <w:rFonts w:ascii="Arial" w:eastAsia="Times New Roman" w:hAnsi="Arial" w:cs="Times New Roman"/>
      <w:b/>
      <w:noProof/>
      <w:sz w:val="30"/>
      <w:szCs w:val="20"/>
      <w:lang w:eastAsia="en-GB"/>
    </w:rPr>
  </w:style>
  <w:style w:type="paragraph" w:customStyle="1" w:styleId="SubHeading5">
    <w:name w:val="SubHeading5"/>
    <w:basedOn w:val="SubHeading4"/>
    <w:link w:val="SubHeading5Char"/>
    <w:qFormat/>
    <w:rsid w:val="00472F07"/>
    <w:pPr>
      <w:numPr>
        <w:numId w:val="15"/>
      </w:numPr>
      <w:ind w:left="-1418" w:hanging="567"/>
    </w:pPr>
  </w:style>
  <w:style w:type="character" w:customStyle="1" w:styleId="SubHeading4Char">
    <w:name w:val="SubHeading4 Char"/>
    <w:basedOn w:val="Heading5Char"/>
    <w:link w:val="SubHeading4"/>
    <w:rsid w:val="00472F07"/>
    <w:rPr>
      <w:rFonts w:ascii="Arial" w:eastAsia="Times New Roman" w:hAnsi="Arial" w:cs="Times New Roman"/>
      <w:b/>
      <w:sz w:val="20"/>
      <w:szCs w:val="20"/>
      <w:lang w:eastAsia="en-GB"/>
    </w:rPr>
  </w:style>
  <w:style w:type="paragraph" w:customStyle="1" w:styleId="SubHeading6">
    <w:name w:val="SubHeading6"/>
    <w:basedOn w:val="SubHeading5"/>
    <w:link w:val="SubHeading6Char"/>
    <w:qFormat/>
    <w:rsid w:val="00472F07"/>
    <w:pPr>
      <w:numPr>
        <w:numId w:val="16"/>
      </w:numPr>
      <w:ind w:left="-1418" w:hanging="567"/>
    </w:pPr>
  </w:style>
  <w:style w:type="character" w:customStyle="1" w:styleId="SubHeading5Char">
    <w:name w:val="SubHeading5 Char"/>
    <w:basedOn w:val="SubHeading4Char"/>
    <w:link w:val="SubHeading5"/>
    <w:rsid w:val="00472F07"/>
    <w:rPr>
      <w:rFonts w:ascii="Arial" w:eastAsia="Times New Roman" w:hAnsi="Arial" w:cs="Times New Roman"/>
      <w:b/>
      <w:sz w:val="20"/>
      <w:szCs w:val="20"/>
      <w:lang w:eastAsia="en-GB"/>
    </w:rPr>
  </w:style>
  <w:style w:type="character" w:customStyle="1" w:styleId="SubHeading6Char">
    <w:name w:val="SubHeading6 Char"/>
    <w:basedOn w:val="SubHeading5Char"/>
    <w:link w:val="SubHeading6"/>
    <w:rsid w:val="00472F07"/>
    <w:rPr>
      <w:rFonts w:ascii="Arial" w:eastAsia="Times New Roman" w:hAnsi="Arial" w:cs="Times New Roman"/>
      <w:b/>
      <w:sz w:val="20"/>
      <w:szCs w:val="20"/>
      <w:lang w:eastAsia="en-GB"/>
    </w:rPr>
  </w:style>
  <w:style w:type="paragraph" w:customStyle="1" w:styleId="List2Instrument">
    <w:name w:val="List 2 Instrument"/>
    <w:basedOn w:val="Normal"/>
    <w:link w:val="List2InstrumentChar"/>
    <w:qFormat/>
    <w:rsid w:val="00381D35"/>
    <w:pPr>
      <w:spacing w:before="120" w:after="120"/>
      <w:ind w:left="993" w:hanging="426"/>
    </w:pPr>
    <w:rPr>
      <w:rFonts w:ascii="Arial" w:hAnsi="Arial" w:cs="Arial"/>
      <w:sz w:val="20"/>
      <w:szCs w:val="20"/>
    </w:rPr>
  </w:style>
  <w:style w:type="character" w:customStyle="1" w:styleId="List2InstrumentChar">
    <w:name w:val="List 2 Instrument Char"/>
    <w:basedOn w:val="DefaultParagraphFont"/>
    <w:link w:val="List2Instrument"/>
    <w:rsid w:val="00381D35"/>
    <w:rPr>
      <w:rFonts w:ascii="Arial" w:hAnsi="Arial" w:cs="Arial"/>
      <w:sz w:val="20"/>
      <w:szCs w:val="20"/>
    </w:rPr>
  </w:style>
  <w:style w:type="character" w:styleId="UnresolvedMention">
    <w:name w:val="Unresolved Mention"/>
    <w:basedOn w:val="DefaultParagraphFont"/>
    <w:uiPriority w:val="99"/>
    <w:semiHidden/>
    <w:unhideWhenUsed/>
    <w:rsid w:val="009E2789"/>
    <w:rPr>
      <w:color w:val="605E5C"/>
      <w:shd w:val="clear" w:color="auto" w:fill="E1DFDD"/>
    </w:rPr>
  </w:style>
  <w:style w:type="paragraph" w:styleId="NoSpacing">
    <w:name w:val="No Spacing"/>
    <w:uiPriority w:val="1"/>
    <w:qFormat/>
    <w:rsid w:val="00FE1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942">
      <w:bodyDiv w:val="1"/>
      <w:marLeft w:val="0"/>
      <w:marRight w:val="0"/>
      <w:marTop w:val="0"/>
      <w:marBottom w:val="0"/>
      <w:divBdr>
        <w:top w:val="none" w:sz="0" w:space="0" w:color="auto"/>
        <w:left w:val="none" w:sz="0" w:space="0" w:color="auto"/>
        <w:bottom w:val="none" w:sz="0" w:space="0" w:color="auto"/>
        <w:right w:val="none" w:sz="0" w:space="0" w:color="auto"/>
      </w:divBdr>
    </w:div>
    <w:div w:id="263537274">
      <w:bodyDiv w:val="1"/>
      <w:marLeft w:val="0"/>
      <w:marRight w:val="0"/>
      <w:marTop w:val="0"/>
      <w:marBottom w:val="0"/>
      <w:divBdr>
        <w:top w:val="none" w:sz="0" w:space="0" w:color="auto"/>
        <w:left w:val="none" w:sz="0" w:space="0" w:color="auto"/>
        <w:bottom w:val="none" w:sz="0" w:space="0" w:color="auto"/>
        <w:right w:val="none" w:sz="0" w:space="0" w:color="auto"/>
      </w:divBdr>
    </w:div>
    <w:div w:id="325521697">
      <w:bodyDiv w:val="1"/>
      <w:marLeft w:val="0"/>
      <w:marRight w:val="0"/>
      <w:marTop w:val="0"/>
      <w:marBottom w:val="0"/>
      <w:divBdr>
        <w:top w:val="none" w:sz="0" w:space="0" w:color="auto"/>
        <w:left w:val="none" w:sz="0" w:space="0" w:color="auto"/>
        <w:bottom w:val="none" w:sz="0" w:space="0" w:color="auto"/>
        <w:right w:val="none" w:sz="0" w:space="0" w:color="auto"/>
      </w:divBdr>
    </w:div>
    <w:div w:id="468090152">
      <w:bodyDiv w:val="1"/>
      <w:marLeft w:val="0"/>
      <w:marRight w:val="0"/>
      <w:marTop w:val="0"/>
      <w:marBottom w:val="0"/>
      <w:divBdr>
        <w:top w:val="none" w:sz="0" w:space="0" w:color="auto"/>
        <w:left w:val="none" w:sz="0" w:space="0" w:color="auto"/>
        <w:bottom w:val="none" w:sz="0" w:space="0" w:color="auto"/>
        <w:right w:val="none" w:sz="0" w:space="0" w:color="auto"/>
      </w:divBdr>
    </w:div>
    <w:div w:id="703555667">
      <w:bodyDiv w:val="1"/>
      <w:marLeft w:val="0"/>
      <w:marRight w:val="0"/>
      <w:marTop w:val="0"/>
      <w:marBottom w:val="0"/>
      <w:divBdr>
        <w:top w:val="none" w:sz="0" w:space="0" w:color="auto"/>
        <w:left w:val="none" w:sz="0" w:space="0" w:color="auto"/>
        <w:bottom w:val="none" w:sz="0" w:space="0" w:color="auto"/>
        <w:right w:val="none" w:sz="0" w:space="0" w:color="auto"/>
      </w:divBdr>
    </w:div>
    <w:div w:id="779573529">
      <w:bodyDiv w:val="1"/>
      <w:marLeft w:val="0"/>
      <w:marRight w:val="0"/>
      <w:marTop w:val="0"/>
      <w:marBottom w:val="0"/>
      <w:divBdr>
        <w:top w:val="none" w:sz="0" w:space="0" w:color="auto"/>
        <w:left w:val="none" w:sz="0" w:space="0" w:color="auto"/>
        <w:bottom w:val="none" w:sz="0" w:space="0" w:color="auto"/>
        <w:right w:val="none" w:sz="0" w:space="0" w:color="auto"/>
      </w:divBdr>
    </w:div>
    <w:div w:id="833299798">
      <w:bodyDiv w:val="1"/>
      <w:marLeft w:val="0"/>
      <w:marRight w:val="0"/>
      <w:marTop w:val="0"/>
      <w:marBottom w:val="0"/>
      <w:divBdr>
        <w:top w:val="none" w:sz="0" w:space="0" w:color="auto"/>
        <w:left w:val="none" w:sz="0" w:space="0" w:color="auto"/>
        <w:bottom w:val="none" w:sz="0" w:space="0" w:color="auto"/>
        <w:right w:val="none" w:sz="0" w:space="0" w:color="auto"/>
      </w:divBdr>
    </w:div>
    <w:div w:id="972103866">
      <w:bodyDiv w:val="1"/>
      <w:marLeft w:val="0"/>
      <w:marRight w:val="0"/>
      <w:marTop w:val="0"/>
      <w:marBottom w:val="0"/>
      <w:divBdr>
        <w:top w:val="none" w:sz="0" w:space="0" w:color="auto"/>
        <w:left w:val="none" w:sz="0" w:space="0" w:color="auto"/>
        <w:bottom w:val="none" w:sz="0" w:space="0" w:color="auto"/>
        <w:right w:val="none" w:sz="0" w:space="0" w:color="auto"/>
      </w:divBdr>
    </w:div>
    <w:div w:id="985011323">
      <w:bodyDiv w:val="1"/>
      <w:marLeft w:val="0"/>
      <w:marRight w:val="0"/>
      <w:marTop w:val="0"/>
      <w:marBottom w:val="0"/>
      <w:divBdr>
        <w:top w:val="none" w:sz="0" w:space="0" w:color="auto"/>
        <w:left w:val="none" w:sz="0" w:space="0" w:color="auto"/>
        <w:bottom w:val="none" w:sz="0" w:space="0" w:color="auto"/>
        <w:right w:val="none" w:sz="0" w:space="0" w:color="auto"/>
      </w:divBdr>
    </w:div>
    <w:div w:id="1054549616">
      <w:bodyDiv w:val="1"/>
      <w:marLeft w:val="0"/>
      <w:marRight w:val="0"/>
      <w:marTop w:val="0"/>
      <w:marBottom w:val="0"/>
      <w:divBdr>
        <w:top w:val="none" w:sz="0" w:space="0" w:color="auto"/>
        <w:left w:val="none" w:sz="0" w:space="0" w:color="auto"/>
        <w:bottom w:val="none" w:sz="0" w:space="0" w:color="auto"/>
        <w:right w:val="none" w:sz="0" w:space="0" w:color="auto"/>
      </w:divBdr>
    </w:div>
    <w:div w:id="1317345143">
      <w:bodyDiv w:val="1"/>
      <w:marLeft w:val="0"/>
      <w:marRight w:val="0"/>
      <w:marTop w:val="0"/>
      <w:marBottom w:val="0"/>
      <w:divBdr>
        <w:top w:val="none" w:sz="0" w:space="0" w:color="auto"/>
        <w:left w:val="none" w:sz="0" w:space="0" w:color="auto"/>
        <w:bottom w:val="none" w:sz="0" w:space="0" w:color="auto"/>
        <w:right w:val="none" w:sz="0" w:space="0" w:color="auto"/>
      </w:divBdr>
    </w:div>
    <w:div w:id="1339038057">
      <w:bodyDiv w:val="1"/>
      <w:marLeft w:val="0"/>
      <w:marRight w:val="0"/>
      <w:marTop w:val="0"/>
      <w:marBottom w:val="0"/>
      <w:divBdr>
        <w:top w:val="none" w:sz="0" w:space="0" w:color="auto"/>
        <w:left w:val="none" w:sz="0" w:space="0" w:color="auto"/>
        <w:bottom w:val="none" w:sz="0" w:space="0" w:color="auto"/>
        <w:right w:val="none" w:sz="0" w:space="0" w:color="auto"/>
      </w:divBdr>
    </w:div>
    <w:div w:id="1699238183">
      <w:bodyDiv w:val="1"/>
      <w:marLeft w:val="0"/>
      <w:marRight w:val="0"/>
      <w:marTop w:val="0"/>
      <w:marBottom w:val="0"/>
      <w:divBdr>
        <w:top w:val="none" w:sz="0" w:space="0" w:color="auto"/>
        <w:left w:val="none" w:sz="0" w:space="0" w:color="auto"/>
        <w:bottom w:val="none" w:sz="0" w:space="0" w:color="auto"/>
        <w:right w:val="none" w:sz="0" w:space="0" w:color="auto"/>
      </w:divBdr>
    </w:div>
    <w:div w:id="1955284717">
      <w:bodyDiv w:val="1"/>
      <w:marLeft w:val="0"/>
      <w:marRight w:val="0"/>
      <w:marTop w:val="0"/>
      <w:marBottom w:val="0"/>
      <w:divBdr>
        <w:top w:val="none" w:sz="0" w:space="0" w:color="auto"/>
        <w:left w:val="none" w:sz="0" w:space="0" w:color="auto"/>
        <w:bottom w:val="none" w:sz="0" w:space="0" w:color="auto"/>
        <w:right w:val="none" w:sz="0" w:space="0" w:color="auto"/>
      </w:divBdr>
    </w:div>
    <w:div w:id="1967731551">
      <w:bodyDiv w:val="1"/>
      <w:marLeft w:val="0"/>
      <w:marRight w:val="0"/>
      <w:marTop w:val="0"/>
      <w:marBottom w:val="0"/>
      <w:divBdr>
        <w:top w:val="none" w:sz="0" w:space="0" w:color="auto"/>
        <w:left w:val="none" w:sz="0" w:space="0" w:color="auto"/>
        <w:bottom w:val="none" w:sz="0" w:space="0" w:color="auto"/>
        <w:right w:val="none" w:sz="0" w:space="0" w:color="auto"/>
      </w:divBdr>
    </w:div>
    <w:div w:id="20529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www.bankofengland.co.uk/prudential-regulation/authorisations/insurance-special-purpose-vehicles" TargetMode="External"/><Relationship Id="rId7" Type="http://schemas.openxmlformats.org/officeDocument/2006/relationships/endnotes" Target="endnotes.xml"/><Relationship Id="rId17" Type="http://schemas.openxmlformats.org/officeDocument/2006/relationships/hyperlink" Target="https://www.bankofengland.co.uk/prudential-regulation/authorisations/insurance-special-purpose-vehicles" TargetMode="External"/><Relationship Id="rId25" Type="http://schemas.openxmlformats.org/officeDocument/2006/relationships/header" Target="header6.xml"/><Relationship Id="rId33" Type="http://schemas.openxmlformats.org/officeDocument/2006/relationships/hyperlink" Target="mailto:ISPVMailbox@bankofengland.co.uk" TargetMode="Externa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hyperlink" Target="file:///C:\NRPortbl\PRA\325971\fcafees@fca.org.uk"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bankofengland.co.uk/prudential-regulation/authorisations"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yperlink" Target="https://www.prarulebook.co.uk/pra-rules/fees/08-10-2024" TargetMode="External"/><Relationship Id="rId36" Type="http://schemas.openxmlformats.org/officeDocument/2006/relationships/header" Target="header9.xml"/><Relationship Id="rId19" Type="http://schemas.openxmlformats.org/officeDocument/2006/relationships/footer" Target="footer1.xml"/><Relationship Id="rId31" Type="http://schemas.openxmlformats.org/officeDocument/2006/relationships/hyperlink" Target="http://www.fca.org.uk/privacy"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yperlink" Target="https://www.handbook.fca.org.uk/handbook/FEES/3/Annex1A.html" TargetMode="External"/><Relationship Id="rId30" Type="http://schemas.openxmlformats.org/officeDocument/2006/relationships/hyperlink" Target="mailto:ISPVMailbox@bankofengland.co.uk" TargetMode="External"/><Relationship Id="rId35" Type="http://schemas.openxmlformats.org/officeDocument/2006/relationships/header" Target="header8.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5D24-8650-480B-B57F-F1E63F08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2025-06-20T07:41:00Z</dcterms:created>
  <dcterms:modified xsi:type="dcterms:W3CDTF">2025-07-21T14:54:00Z</dcterms:modified>
</cp:coreProperties>
</file>